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05" w:rsidRPr="00CA5005" w:rsidRDefault="00A10390" w:rsidP="00CA5005">
      <w:pPr>
        <w:jc w:val="center"/>
        <w:rPr>
          <w:rFonts w:ascii="黑体" w:eastAsia="黑体" w:hAnsi="宋体"/>
          <w:b/>
          <w:sz w:val="32"/>
          <w:szCs w:val="32"/>
        </w:rPr>
      </w:pPr>
      <w:r>
        <w:rPr>
          <w:rFonts w:ascii="黑体" w:eastAsia="黑体" w:hAnsi="宋体" w:hint="eastAsia"/>
          <w:b/>
          <w:sz w:val="32"/>
          <w:szCs w:val="32"/>
        </w:rPr>
        <w:t>浙江工商大学20</w:t>
      </w:r>
      <w:r w:rsidR="00ED2A1D">
        <w:rPr>
          <w:rFonts w:ascii="黑体" w:eastAsia="黑体" w:hAnsi="宋体" w:hint="eastAsia"/>
          <w:b/>
          <w:sz w:val="32"/>
          <w:szCs w:val="32"/>
        </w:rPr>
        <w:t>2</w:t>
      </w:r>
      <w:r w:rsidR="006E25AF">
        <w:rPr>
          <w:rFonts w:ascii="黑体" w:eastAsia="黑体" w:hAnsi="宋体" w:hint="eastAsia"/>
          <w:b/>
          <w:sz w:val="32"/>
          <w:szCs w:val="32"/>
        </w:rPr>
        <w:t>1</w:t>
      </w:r>
      <w:r>
        <w:rPr>
          <w:rFonts w:ascii="黑体" w:eastAsia="黑体" w:hAnsi="宋体" w:hint="eastAsia"/>
          <w:b/>
          <w:sz w:val="32"/>
          <w:szCs w:val="32"/>
        </w:rPr>
        <w:t>年博士研究生报考常见问题解答</w:t>
      </w:r>
    </w:p>
    <w:p w:rsidR="005677B8" w:rsidRDefault="005677B8" w:rsidP="00970D88">
      <w:pPr>
        <w:spacing w:line="360" w:lineRule="exact"/>
        <w:rPr>
          <w:rFonts w:asciiTheme="minorEastAsia" w:hAnsiTheme="minorEastAsia" w:cstheme="minorEastAsia"/>
          <w:b/>
          <w:bCs/>
          <w:sz w:val="24"/>
        </w:rPr>
      </w:pPr>
    </w:p>
    <w:p w:rsidR="00FE3E45" w:rsidRPr="009172B1" w:rsidRDefault="00CA5005" w:rsidP="00970D88">
      <w:pPr>
        <w:spacing w:line="360" w:lineRule="exact"/>
        <w:rPr>
          <w:rFonts w:asciiTheme="minorEastAsia" w:hAnsiTheme="minorEastAsia" w:cstheme="minorEastAsia"/>
          <w:b/>
          <w:bCs/>
          <w:szCs w:val="21"/>
        </w:rPr>
      </w:pPr>
      <w:r w:rsidRPr="009172B1">
        <w:rPr>
          <w:rFonts w:asciiTheme="minorEastAsia" w:hAnsiTheme="minorEastAsia" w:cstheme="minorEastAsia" w:hint="eastAsia"/>
          <w:b/>
          <w:bCs/>
          <w:szCs w:val="21"/>
        </w:rPr>
        <w:t>一、</w:t>
      </w:r>
      <w:r w:rsidR="00FE3E45" w:rsidRPr="009172B1">
        <w:rPr>
          <w:rFonts w:asciiTheme="minorEastAsia" w:hAnsiTheme="minorEastAsia" w:cstheme="minorEastAsia" w:hint="eastAsia"/>
          <w:b/>
          <w:bCs/>
          <w:szCs w:val="21"/>
        </w:rPr>
        <w:t>招生计划</w:t>
      </w:r>
    </w:p>
    <w:p w:rsidR="009C63DF" w:rsidRPr="009172B1" w:rsidRDefault="00FE3E45" w:rsidP="00970D88">
      <w:pPr>
        <w:spacing w:line="360" w:lineRule="exact"/>
        <w:rPr>
          <w:rFonts w:asciiTheme="minorEastAsia" w:hAnsiTheme="minorEastAsia"/>
          <w:b/>
          <w:color w:val="FF0000"/>
          <w:szCs w:val="21"/>
        </w:rPr>
      </w:pPr>
      <w:r w:rsidRPr="009172B1">
        <w:rPr>
          <w:rFonts w:asciiTheme="minorEastAsia" w:hAnsiTheme="minorEastAsia" w:hint="eastAsia"/>
          <w:b/>
          <w:color w:val="FF0000"/>
          <w:szCs w:val="21"/>
        </w:rPr>
        <w:t>1</w:t>
      </w:r>
      <w:r w:rsidR="00606C62">
        <w:rPr>
          <w:rFonts w:asciiTheme="minorEastAsia" w:hAnsiTheme="minorEastAsia" w:hint="eastAsia"/>
          <w:b/>
          <w:color w:val="FF0000"/>
          <w:szCs w:val="21"/>
        </w:rPr>
        <w:t>．</w:t>
      </w:r>
      <w:r w:rsidRPr="009172B1">
        <w:rPr>
          <w:rFonts w:asciiTheme="minorEastAsia" w:hAnsiTheme="minorEastAsia" w:hint="eastAsia"/>
          <w:b/>
          <w:color w:val="FF0000"/>
          <w:szCs w:val="21"/>
        </w:rPr>
        <w:t>问：20</w:t>
      </w:r>
      <w:r w:rsidR="00ED2A1D">
        <w:rPr>
          <w:rFonts w:asciiTheme="minorEastAsia" w:hAnsiTheme="minorEastAsia" w:hint="eastAsia"/>
          <w:b/>
          <w:color w:val="FF0000"/>
          <w:szCs w:val="21"/>
        </w:rPr>
        <w:t>2</w:t>
      </w:r>
      <w:r w:rsidR="00763E82">
        <w:rPr>
          <w:rFonts w:asciiTheme="minorEastAsia" w:hAnsiTheme="minorEastAsia" w:hint="eastAsia"/>
          <w:b/>
          <w:color w:val="FF0000"/>
          <w:szCs w:val="21"/>
        </w:rPr>
        <w:t>1</w:t>
      </w:r>
      <w:r w:rsidRPr="009172B1">
        <w:rPr>
          <w:rFonts w:asciiTheme="minorEastAsia" w:hAnsiTheme="minorEastAsia" w:hint="eastAsia"/>
          <w:b/>
          <w:color w:val="FF0000"/>
          <w:szCs w:val="21"/>
        </w:rPr>
        <w:t>年</w:t>
      </w:r>
      <w:r w:rsidR="00F759CA" w:rsidRPr="009172B1">
        <w:rPr>
          <w:rFonts w:asciiTheme="minorEastAsia" w:hAnsiTheme="minorEastAsia" w:hint="eastAsia"/>
          <w:b/>
          <w:color w:val="FF0000"/>
          <w:szCs w:val="21"/>
        </w:rPr>
        <w:t>学校</w:t>
      </w:r>
      <w:r w:rsidRPr="009172B1">
        <w:rPr>
          <w:rFonts w:asciiTheme="minorEastAsia" w:hAnsiTheme="minorEastAsia" w:hint="eastAsia"/>
          <w:b/>
          <w:color w:val="FF0000"/>
          <w:szCs w:val="21"/>
        </w:rPr>
        <w:t>博士研究生招生</w:t>
      </w:r>
      <w:r w:rsidR="00F759CA" w:rsidRPr="009172B1">
        <w:rPr>
          <w:rFonts w:asciiTheme="minorEastAsia" w:hAnsiTheme="minorEastAsia" w:hint="eastAsia"/>
          <w:b/>
          <w:color w:val="FF0000"/>
          <w:szCs w:val="21"/>
        </w:rPr>
        <w:t>人数为多少？</w:t>
      </w:r>
    </w:p>
    <w:p w:rsidR="00214421" w:rsidRPr="009172B1" w:rsidRDefault="00214421" w:rsidP="00970D88">
      <w:pPr>
        <w:spacing w:line="360" w:lineRule="exact"/>
        <w:rPr>
          <w:rFonts w:asciiTheme="minorEastAsia" w:hAnsiTheme="minorEastAsia"/>
          <w:szCs w:val="21"/>
        </w:rPr>
      </w:pPr>
      <w:r w:rsidRPr="009172B1">
        <w:rPr>
          <w:rFonts w:asciiTheme="minorEastAsia" w:hAnsiTheme="minorEastAsia" w:hint="eastAsia"/>
          <w:b/>
          <w:szCs w:val="21"/>
        </w:rPr>
        <w:t>答：</w:t>
      </w:r>
      <w:r w:rsidR="00083ED8" w:rsidRPr="00083ED8">
        <w:rPr>
          <w:rFonts w:asciiTheme="minorEastAsia" w:hAnsiTheme="minorEastAsia" w:hint="eastAsia"/>
          <w:szCs w:val="21"/>
        </w:rPr>
        <w:t>我校</w:t>
      </w:r>
      <w:r w:rsidR="00083ED8" w:rsidRPr="00083ED8">
        <w:rPr>
          <w:rFonts w:asciiTheme="minorEastAsia" w:hAnsiTheme="minorEastAsia"/>
          <w:szCs w:val="21"/>
        </w:rPr>
        <w:t>2021</w:t>
      </w:r>
      <w:r w:rsidR="00083ED8" w:rsidRPr="00083ED8">
        <w:rPr>
          <w:rFonts w:asciiTheme="minorEastAsia" w:hAnsiTheme="minorEastAsia" w:hint="eastAsia"/>
          <w:szCs w:val="21"/>
        </w:rPr>
        <w:t>年拟招生人数（参照</w:t>
      </w:r>
      <w:r w:rsidR="00083ED8" w:rsidRPr="00083ED8">
        <w:rPr>
          <w:rFonts w:asciiTheme="minorEastAsia" w:hAnsiTheme="minorEastAsia"/>
          <w:szCs w:val="21"/>
        </w:rPr>
        <w:t>2020</w:t>
      </w:r>
      <w:r w:rsidR="00083ED8" w:rsidRPr="00083ED8">
        <w:rPr>
          <w:rFonts w:asciiTheme="minorEastAsia" w:hAnsiTheme="minorEastAsia" w:hint="eastAsia"/>
          <w:szCs w:val="21"/>
        </w:rPr>
        <w:t>年实际招生数）为</w:t>
      </w:r>
      <w:r w:rsidR="00083ED8" w:rsidRPr="00083ED8">
        <w:rPr>
          <w:rFonts w:asciiTheme="minorEastAsia" w:hAnsiTheme="minorEastAsia"/>
          <w:szCs w:val="21"/>
        </w:rPr>
        <w:t>82</w:t>
      </w:r>
      <w:r w:rsidR="00083ED8" w:rsidRPr="00083ED8">
        <w:rPr>
          <w:rFonts w:asciiTheme="minorEastAsia" w:hAnsiTheme="minorEastAsia" w:hint="eastAsia"/>
          <w:szCs w:val="21"/>
        </w:rPr>
        <w:t>人（各学科实际招生人数如下：应用经济学</w:t>
      </w:r>
      <w:r w:rsidR="00083ED8" w:rsidRPr="00083ED8">
        <w:rPr>
          <w:rFonts w:asciiTheme="minorEastAsia" w:hAnsiTheme="minorEastAsia"/>
          <w:szCs w:val="21"/>
        </w:rPr>
        <w:t>14</w:t>
      </w:r>
      <w:r w:rsidR="00083ED8" w:rsidRPr="00083ED8">
        <w:rPr>
          <w:rFonts w:asciiTheme="minorEastAsia" w:hAnsiTheme="minorEastAsia" w:hint="eastAsia"/>
          <w:szCs w:val="21"/>
        </w:rPr>
        <w:t>人，统计学</w:t>
      </w:r>
      <w:r w:rsidR="00083ED8" w:rsidRPr="00083ED8">
        <w:rPr>
          <w:rFonts w:asciiTheme="minorEastAsia" w:hAnsiTheme="minorEastAsia"/>
          <w:szCs w:val="21"/>
        </w:rPr>
        <w:t>17</w:t>
      </w:r>
      <w:r w:rsidR="00083ED8" w:rsidRPr="00083ED8">
        <w:rPr>
          <w:rFonts w:asciiTheme="minorEastAsia" w:hAnsiTheme="minorEastAsia" w:hint="eastAsia"/>
          <w:szCs w:val="21"/>
        </w:rPr>
        <w:t>人（含数量经济学1人），工商管理</w:t>
      </w:r>
      <w:r w:rsidR="00083ED8" w:rsidRPr="00083ED8">
        <w:rPr>
          <w:rFonts w:asciiTheme="minorEastAsia" w:hAnsiTheme="minorEastAsia"/>
          <w:szCs w:val="21"/>
        </w:rPr>
        <w:t>22</w:t>
      </w:r>
      <w:r w:rsidR="00083ED8" w:rsidRPr="00083ED8">
        <w:rPr>
          <w:rFonts w:asciiTheme="minorEastAsia" w:hAnsiTheme="minorEastAsia" w:hint="eastAsia"/>
          <w:szCs w:val="21"/>
        </w:rPr>
        <w:t>人，法学</w:t>
      </w:r>
      <w:r w:rsidR="00083ED8" w:rsidRPr="00083ED8">
        <w:rPr>
          <w:rFonts w:asciiTheme="minorEastAsia" w:hAnsiTheme="minorEastAsia"/>
          <w:szCs w:val="21"/>
        </w:rPr>
        <w:t>8</w:t>
      </w:r>
      <w:r w:rsidR="00083ED8" w:rsidRPr="00083ED8">
        <w:rPr>
          <w:rFonts w:asciiTheme="minorEastAsia" w:hAnsiTheme="minorEastAsia" w:hint="eastAsia"/>
          <w:szCs w:val="21"/>
        </w:rPr>
        <w:t>人，外国语言文学</w:t>
      </w:r>
      <w:r w:rsidR="00083ED8" w:rsidRPr="00083ED8">
        <w:rPr>
          <w:rFonts w:asciiTheme="minorEastAsia" w:hAnsiTheme="minorEastAsia"/>
          <w:szCs w:val="21"/>
        </w:rPr>
        <w:t>6</w:t>
      </w:r>
      <w:r w:rsidR="00083ED8" w:rsidRPr="00083ED8">
        <w:rPr>
          <w:rFonts w:asciiTheme="minorEastAsia" w:hAnsiTheme="minorEastAsia" w:hint="eastAsia"/>
          <w:szCs w:val="21"/>
        </w:rPr>
        <w:t>人，食品科学与工程</w:t>
      </w:r>
      <w:r w:rsidR="00083ED8" w:rsidRPr="00083ED8">
        <w:rPr>
          <w:rFonts w:asciiTheme="minorEastAsia" w:hAnsiTheme="minorEastAsia"/>
          <w:szCs w:val="21"/>
        </w:rPr>
        <w:t>15</w:t>
      </w:r>
      <w:r w:rsidR="00083ED8" w:rsidRPr="00083ED8">
        <w:rPr>
          <w:rFonts w:asciiTheme="minorEastAsia" w:hAnsiTheme="minorEastAsia" w:hint="eastAsia"/>
          <w:szCs w:val="21"/>
        </w:rPr>
        <w:t>人）。各学科招生人数待国家正式下达研究生招生计划后，由学校最终确定公布。拟招收的直接攻博人数以最后推免服务系统确认的录取人数为准。</w:t>
      </w:r>
    </w:p>
    <w:p w:rsidR="00DB6C94" w:rsidRPr="009172B1" w:rsidRDefault="003C3D23" w:rsidP="00970D88">
      <w:pPr>
        <w:spacing w:line="360" w:lineRule="exact"/>
        <w:rPr>
          <w:rFonts w:asciiTheme="minorEastAsia" w:hAnsiTheme="minorEastAsia"/>
          <w:b/>
          <w:color w:val="FF0000"/>
          <w:szCs w:val="21"/>
        </w:rPr>
      </w:pPr>
      <w:r w:rsidRPr="009172B1">
        <w:rPr>
          <w:rFonts w:asciiTheme="minorEastAsia" w:hAnsiTheme="minorEastAsia" w:hint="eastAsia"/>
          <w:b/>
          <w:color w:val="FF0000"/>
          <w:szCs w:val="21"/>
        </w:rPr>
        <w:t>2</w:t>
      </w:r>
      <w:r w:rsidR="00606C62">
        <w:rPr>
          <w:rFonts w:asciiTheme="minorEastAsia" w:hAnsiTheme="minorEastAsia" w:hint="eastAsia"/>
          <w:b/>
          <w:color w:val="FF0000"/>
          <w:szCs w:val="21"/>
        </w:rPr>
        <w:t>．</w:t>
      </w:r>
      <w:r w:rsidRPr="009172B1">
        <w:rPr>
          <w:rFonts w:asciiTheme="minorEastAsia" w:hAnsiTheme="minorEastAsia" w:hint="eastAsia"/>
          <w:b/>
          <w:color w:val="FF0000"/>
          <w:szCs w:val="21"/>
        </w:rPr>
        <w:t>问：20</w:t>
      </w:r>
      <w:r w:rsidR="00ED2A1D">
        <w:rPr>
          <w:rFonts w:asciiTheme="minorEastAsia" w:hAnsiTheme="minorEastAsia" w:hint="eastAsia"/>
          <w:b/>
          <w:color w:val="FF0000"/>
          <w:szCs w:val="21"/>
        </w:rPr>
        <w:t>2</w:t>
      </w:r>
      <w:r w:rsidR="00763E82">
        <w:rPr>
          <w:rFonts w:asciiTheme="minorEastAsia" w:hAnsiTheme="minorEastAsia" w:hint="eastAsia"/>
          <w:b/>
          <w:color w:val="FF0000"/>
          <w:szCs w:val="21"/>
        </w:rPr>
        <w:t>1</w:t>
      </w:r>
      <w:r w:rsidR="00152DDD" w:rsidRPr="009172B1">
        <w:rPr>
          <w:rFonts w:asciiTheme="minorEastAsia" w:hAnsiTheme="minorEastAsia" w:hint="eastAsia"/>
          <w:b/>
          <w:color w:val="FF0000"/>
          <w:szCs w:val="21"/>
        </w:rPr>
        <w:t>年博士研究生</w:t>
      </w:r>
      <w:r w:rsidRPr="009172B1">
        <w:rPr>
          <w:rFonts w:asciiTheme="minorEastAsia" w:hAnsiTheme="minorEastAsia" w:hint="eastAsia"/>
          <w:b/>
          <w:color w:val="FF0000"/>
          <w:szCs w:val="21"/>
        </w:rPr>
        <w:t>学费</w:t>
      </w:r>
      <w:r w:rsidR="00152DDD" w:rsidRPr="009172B1">
        <w:rPr>
          <w:rFonts w:asciiTheme="minorEastAsia" w:hAnsiTheme="minorEastAsia" w:hint="eastAsia"/>
          <w:b/>
          <w:color w:val="FF0000"/>
          <w:szCs w:val="21"/>
        </w:rPr>
        <w:t>是多少？</w:t>
      </w:r>
      <w:r w:rsidR="00C029F1" w:rsidRPr="009172B1">
        <w:rPr>
          <w:rFonts w:asciiTheme="minorEastAsia" w:hAnsiTheme="minorEastAsia" w:hint="eastAsia"/>
          <w:b/>
          <w:color w:val="FF0000"/>
          <w:szCs w:val="21"/>
        </w:rPr>
        <w:t>具体</w:t>
      </w:r>
      <w:r w:rsidR="00152DDD" w:rsidRPr="009172B1">
        <w:rPr>
          <w:rFonts w:asciiTheme="minorEastAsia" w:hAnsiTheme="minorEastAsia" w:hint="eastAsia"/>
          <w:b/>
          <w:color w:val="FF0000"/>
          <w:szCs w:val="21"/>
        </w:rPr>
        <w:t>奖助政策</w:t>
      </w:r>
      <w:r w:rsidRPr="009172B1">
        <w:rPr>
          <w:rFonts w:asciiTheme="minorEastAsia" w:hAnsiTheme="minorEastAsia" w:hint="eastAsia"/>
          <w:b/>
          <w:color w:val="FF0000"/>
          <w:szCs w:val="21"/>
        </w:rPr>
        <w:t>怎么</w:t>
      </w:r>
      <w:r w:rsidR="00152DDD" w:rsidRPr="009172B1">
        <w:rPr>
          <w:rFonts w:asciiTheme="minorEastAsia" w:hAnsiTheme="minorEastAsia" w:hint="eastAsia"/>
          <w:b/>
          <w:color w:val="FF0000"/>
          <w:szCs w:val="21"/>
        </w:rPr>
        <w:t>样？</w:t>
      </w:r>
    </w:p>
    <w:p w:rsidR="00ED2A1D" w:rsidRPr="00ED2A1D" w:rsidRDefault="00506ABF" w:rsidP="00970D88">
      <w:pPr>
        <w:spacing w:line="360" w:lineRule="exact"/>
        <w:rPr>
          <w:rFonts w:asciiTheme="minorEastAsia" w:hAnsiTheme="minorEastAsia"/>
          <w:szCs w:val="21"/>
        </w:rPr>
      </w:pPr>
      <w:r w:rsidRPr="00ED2A1D">
        <w:rPr>
          <w:rFonts w:asciiTheme="minorEastAsia" w:hAnsiTheme="minorEastAsia" w:hint="eastAsia"/>
          <w:b/>
          <w:szCs w:val="21"/>
        </w:rPr>
        <w:t>答：</w:t>
      </w:r>
      <w:r w:rsidR="00C24488" w:rsidRPr="00ED2A1D">
        <w:rPr>
          <w:rFonts w:asciiTheme="minorEastAsia" w:hAnsiTheme="minorEastAsia" w:hint="eastAsia"/>
          <w:szCs w:val="21"/>
        </w:rPr>
        <w:t>我校博士研究生学费标准为10000元/生·学年。</w:t>
      </w:r>
    </w:p>
    <w:p w:rsidR="00ED2A1D" w:rsidRPr="00ED2A1D" w:rsidRDefault="00ED2A1D" w:rsidP="00970D88">
      <w:pPr>
        <w:spacing w:line="360" w:lineRule="exact"/>
        <w:rPr>
          <w:rFonts w:asciiTheme="minorEastAsia" w:hAnsiTheme="minorEastAsia"/>
          <w:szCs w:val="21"/>
        </w:rPr>
      </w:pPr>
      <w:r w:rsidRPr="00ED2A1D">
        <w:rPr>
          <w:rFonts w:asciiTheme="minorEastAsia" w:hAnsiTheme="minorEastAsia" w:hint="eastAsia"/>
          <w:szCs w:val="21"/>
        </w:rPr>
        <w:t>我校全日制非定向就业的在校博士研究生（有固定工资收入的除外）奖助体系包括国家助学金、学校助学金、国家奖学金、学业奖学金、其他奖学金、“三助一辅”岗位津贴，并设有“绿色通道”制度，具体如下：</w:t>
      </w:r>
    </w:p>
    <w:p w:rsidR="00ED2A1D" w:rsidRPr="00ED2A1D" w:rsidRDefault="00ED2A1D" w:rsidP="00970D88">
      <w:pPr>
        <w:spacing w:line="360" w:lineRule="exact"/>
        <w:rPr>
          <w:rFonts w:asciiTheme="minorEastAsia" w:hAnsiTheme="minorEastAsia"/>
          <w:b/>
          <w:szCs w:val="21"/>
        </w:rPr>
      </w:pPr>
      <w:r w:rsidRPr="00ED2A1D">
        <w:rPr>
          <w:rFonts w:asciiTheme="minorEastAsia" w:hAnsiTheme="minorEastAsia" w:hint="eastAsia"/>
          <w:b/>
          <w:szCs w:val="21"/>
        </w:rPr>
        <w:t>（一）国家助学金和学校助学金</w:t>
      </w:r>
    </w:p>
    <w:p w:rsidR="00ED2A1D" w:rsidRPr="00ED2A1D" w:rsidRDefault="00ED2A1D" w:rsidP="00970D88">
      <w:pPr>
        <w:spacing w:line="360" w:lineRule="exact"/>
        <w:rPr>
          <w:rFonts w:asciiTheme="minorEastAsia" w:hAnsiTheme="minorEastAsia"/>
          <w:szCs w:val="21"/>
        </w:rPr>
      </w:pPr>
      <w:r w:rsidRPr="00ED2A1D">
        <w:rPr>
          <w:rFonts w:asciiTheme="minorEastAsia" w:hAnsiTheme="minorEastAsia" w:hint="eastAsia"/>
          <w:szCs w:val="21"/>
        </w:rPr>
        <w:t>国家助学金资助标准均为15000元/生·学年，学校助学金资助标准为12000元/生·学年。</w:t>
      </w:r>
    </w:p>
    <w:p w:rsidR="00ED2A1D" w:rsidRPr="00ED2A1D" w:rsidRDefault="00ED2A1D" w:rsidP="00970D88">
      <w:pPr>
        <w:spacing w:line="360" w:lineRule="exact"/>
        <w:rPr>
          <w:rFonts w:asciiTheme="minorEastAsia" w:hAnsiTheme="minorEastAsia"/>
          <w:b/>
          <w:szCs w:val="21"/>
        </w:rPr>
      </w:pPr>
      <w:r w:rsidRPr="00ED2A1D">
        <w:rPr>
          <w:rFonts w:asciiTheme="minorEastAsia" w:hAnsiTheme="minorEastAsia" w:hint="eastAsia"/>
          <w:b/>
          <w:szCs w:val="21"/>
        </w:rPr>
        <w:t>（二）新生学业奖学金和学年学业奖学金</w:t>
      </w:r>
    </w:p>
    <w:p w:rsidR="00ED2A1D" w:rsidRPr="00ED2A1D" w:rsidRDefault="00ED2A1D" w:rsidP="00970D88">
      <w:pPr>
        <w:spacing w:line="360" w:lineRule="exact"/>
        <w:rPr>
          <w:rFonts w:asciiTheme="minorEastAsia" w:hAnsiTheme="minorEastAsia"/>
          <w:szCs w:val="21"/>
        </w:rPr>
      </w:pPr>
      <w:r w:rsidRPr="00ED2A1D">
        <w:rPr>
          <w:rFonts w:asciiTheme="minorEastAsia" w:hAnsiTheme="minorEastAsia" w:hint="eastAsia"/>
          <w:szCs w:val="21"/>
        </w:rPr>
        <w:t>新生学业奖学金发放对象为一年级博士研究生，奖励比例为100%，奖励标准为10000元/生·学年。学年学业奖学金发放对象为二年级及以上博士研究生，发放标准：一等为18000元/生·学年（奖励比例20%），二等为14000元/生·学年（奖励比例30%），三等为10000元/生·学年（奖励比例50%）。</w:t>
      </w:r>
    </w:p>
    <w:p w:rsidR="00ED2A1D" w:rsidRPr="00ED2A1D" w:rsidRDefault="00ED2A1D" w:rsidP="00970D88">
      <w:pPr>
        <w:spacing w:line="360" w:lineRule="exact"/>
        <w:rPr>
          <w:rFonts w:asciiTheme="minorEastAsia" w:hAnsiTheme="minorEastAsia"/>
          <w:b/>
          <w:szCs w:val="21"/>
        </w:rPr>
      </w:pPr>
      <w:r w:rsidRPr="00ED2A1D">
        <w:rPr>
          <w:rFonts w:asciiTheme="minorEastAsia" w:hAnsiTheme="minorEastAsia" w:hint="eastAsia"/>
          <w:b/>
          <w:szCs w:val="21"/>
        </w:rPr>
        <w:t>（三）国家奖学金</w:t>
      </w:r>
    </w:p>
    <w:p w:rsidR="00ED2A1D" w:rsidRPr="00ED2A1D" w:rsidRDefault="00ED2A1D" w:rsidP="00970D88">
      <w:pPr>
        <w:spacing w:line="360" w:lineRule="exact"/>
        <w:rPr>
          <w:rFonts w:asciiTheme="minorEastAsia" w:hAnsiTheme="minorEastAsia"/>
          <w:szCs w:val="21"/>
        </w:rPr>
      </w:pPr>
      <w:r w:rsidRPr="00ED2A1D">
        <w:rPr>
          <w:rFonts w:asciiTheme="minorEastAsia" w:hAnsiTheme="minorEastAsia" w:hint="eastAsia"/>
          <w:szCs w:val="21"/>
        </w:rPr>
        <w:t>成绩突出的全日制非定向博士生，可以申请国家奖学金，奖励标准为30000元/生·学年。</w:t>
      </w:r>
    </w:p>
    <w:p w:rsidR="00ED2A1D" w:rsidRPr="00ED2A1D" w:rsidRDefault="00ED2A1D" w:rsidP="00970D88">
      <w:pPr>
        <w:spacing w:line="360" w:lineRule="exact"/>
        <w:rPr>
          <w:rFonts w:asciiTheme="minorEastAsia" w:hAnsiTheme="minorEastAsia"/>
          <w:b/>
          <w:szCs w:val="21"/>
        </w:rPr>
      </w:pPr>
      <w:r w:rsidRPr="00ED2A1D">
        <w:rPr>
          <w:rFonts w:asciiTheme="minorEastAsia" w:hAnsiTheme="minorEastAsia" w:hint="eastAsia"/>
          <w:b/>
          <w:szCs w:val="21"/>
        </w:rPr>
        <w:t>（四）其他奖学金</w:t>
      </w:r>
    </w:p>
    <w:p w:rsidR="00083ED8" w:rsidRPr="00083ED8" w:rsidRDefault="00083ED8" w:rsidP="00083ED8">
      <w:pPr>
        <w:spacing w:line="360" w:lineRule="exact"/>
        <w:rPr>
          <w:rFonts w:asciiTheme="minorEastAsia" w:hAnsiTheme="minorEastAsia"/>
          <w:szCs w:val="21"/>
        </w:rPr>
      </w:pPr>
      <w:r w:rsidRPr="00083ED8">
        <w:rPr>
          <w:rFonts w:asciiTheme="minorEastAsia" w:hAnsiTheme="minorEastAsia" w:hint="eastAsia"/>
          <w:szCs w:val="21"/>
        </w:rPr>
        <w:t>除以上奖助学金外，学校还设有其他专项奖学金。另，各学科/招生学院设有博士助研津贴政策。</w:t>
      </w:r>
    </w:p>
    <w:p w:rsidR="00ED2A1D" w:rsidRPr="00ED2A1D" w:rsidRDefault="00ED2A1D" w:rsidP="00970D88">
      <w:pPr>
        <w:spacing w:line="360" w:lineRule="exact"/>
        <w:rPr>
          <w:rFonts w:asciiTheme="minorEastAsia" w:hAnsiTheme="minorEastAsia"/>
          <w:b/>
          <w:szCs w:val="21"/>
        </w:rPr>
      </w:pPr>
      <w:r w:rsidRPr="00ED2A1D">
        <w:rPr>
          <w:rFonts w:asciiTheme="minorEastAsia" w:hAnsiTheme="minorEastAsia" w:hint="eastAsia"/>
          <w:b/>
          <w:szCs w:val="21"/>
        </w:rPr>
        <w:t>（五）“三助一辅”岗位</w:t>
      </w:r>
    </w:p>
    <w:p w:rsidR="00ED2A1D" w:rsidRPr="00ED2A1D" w:rsidRDefault="00ED2A1D" w:rsidP="00970D88">
      <w:pPr>
        <w:spacing w:line="360" w:lineRule="exact"/>
        <w:rPr>
          <w:rFonts w:asciiTheme="minorEastAsia" w:hAnsiTheme="minorEastAsia"/>
          <w:szCs w:val="21"/>
        </w:rPr>
      </w:pPr>
      <w:r w:rsidRPr="00ED2A1D">
        <w:rPr>
          <w:rFonts w:asciiTheme="minorEastAsia" w:hAnsiTheme="minorEastAsia" w:hint="eastAsia"/>
          <w:szCs w:val="21"/>
        </w:rPr>
        <w:t>学校面向全日制非定向研究生设立“三助一辅”岗位，在校研究生可担任助研、助教、助管和学生辅导员工作。</w:t>
      </w:r>
    </w:p>
    <w:p w:rsidR="00ED2A1D" w:rsidRPr="00ED2A1D" w:rsidRDefault="00ED2A1D" w:rsidP="00970D88">
      <w:pPr>
        <w:spacing w:line="360" w:lineRule="exact"/>
        <w:rPr>
          <w:rFonts w:asciiTheme="minorEastAsia" w:hAnsiTheme="minorEastAsia"/>
          <w:b/>
          <w:szCs w:val="21"/>
        </w:rPr>
      </w:pPr>
      <w:r w:rsidRPr="00ED2A1D">
        <w:rPr>
          <w:rFonts w:asciiTheme="minorEastAsia" w:hAnsiTheme="minorEastAsia" w:hint="eastAsia"/>
          <w:b/>
          <w:szCs w:val="21"/>
        </w:rPr>
        <w:t>（六）“绿色通道”制度</w:t>
      </w:r>
    </w:p>
    <w:p w:rsidR="00ED2A1D" w:rsidRPr="00ED2A1D" w:rsidRDefault="00ED2A1D" w:rsidP="00970D88">
      <w:pPr>
        <w:spacing w:line="360" w:lineRule="exact"/>
        <w:rPr>
          <w:rFonts w:asciiTheme="minorEastAsia" w:hAnsiTheme="minorEastAsia"/>
          <w:szCs w:val="21"/>
        </w:rPr>
      </w:pPr>
      <w:r w:rsidRPr="00ED2A1D">
        <w:rPr>
          <w:rFonts w:asciiTheme="minorEastAsia" w:hAnsiTheme="minorEastAsia" w:hint="eastAsia"/>
          <w:szCs w:val="21"/>
        </w:rPr>
        <w:t>确有家庭经济困难的，学校建立“绿色通道”制度，允许先入学，后缴费。新生可在户口所在地办理生源地助学贷款（办理手续比就学地贷款方便、快捷），也可入学后在学校办理就学地助学贷款。</w:t>
      </w:r>
    </w:p>
    <w:p w:rsidR="00ED2A1D" w:rsidRPr="00ED2A1D" w:rsidRDefault="00ED2A1D" w:rsidP="00970D88">
      <w:pPr>
        <w:spacing w:line="360" w:lineRule="exact"/>
        <w:rPr>
          <w:rFonts w:asciiTheme="minorEastAsia" w:hAnsiTheme="minorEastAsia"/>
          <w:szCs w:val="21"/>
        </w:rPr>
      </w:pPr>
      <w:r w:rsidRPr="00ED2A1D">
        <w:rPr>
          <w:rFonts w:asciiTheme="minorEastAsia" w:hAnsiTheme="minorEastAsia" w:hint="eastAsia"/>
          <w:szCs w:val="21"/>
        </w:rPr>
        <w:t>(上述奖助政策以上级和学校公布文件为准。)</w:t>
      </w:r>
    </w:p>
    <w:p w:rsidR="00C6280C" w:rsidRPr="009172B1" w:rsidRDefault="00C6280C" w:rsidP="00970D88">
      <w:pPr>
        <w:spacing w:line="360" w:lineRule="exact"/>
        <w:rPr>
          <w:rFonts w:asciiTheme="minorEastAsia" w:hAnsiTheme="minorEastAsia"/>
          <w:szCs w:val="21"/>
        </w:rPr>
      </w:pPr>
      <w:r w:rsidRPr="009172B1">
        <w:rPr>
          <w:rFonts w:asciiTheme="minorEastAsia" w:hAnsiTheme="minorEastAsia" w:hint="eastAsia"/>
          <w:szCs w:val="21"/>
        </w:rPr>
        <w:t>我校</w:t>
      </w:r>
      <w:r w:rsidRPr="00FA3655">
        <w:rPr>
          <w:rFonts w:asciiTheme="minorEastAsia" w:hAnsiTheme="minorEastAsia" w:hint="eastAsia"/>
          <w:szCs w:val="21"/>
        </w:rPr>
        <w:t>20</w:t>
      </w:r>
      <w:r w:rsidR="00ED2A1D" w:rsidRPr="00FA3655">
        <w:rPr>
          <w:rFonts w:asciiTheme="minorEastAsia" w:hAnsiTheme="minorEastAsia" w:hint="eastAsia"/>
          <w:szCs w:val="21"/>
        </w:rPr>
        <w:t>2</w:t>
      </w:r>
      <w:r w:rsidR="001E77BF">
        <w:rPr>
          <w:rFonts w:asciiTheme="minorEastAsia" w:hAnsiTheme="minorEastAsia" w:hint="eastAsia"/>
          <w:szCs w:val="21"/>
        </w:rPr>
        <w:t>1</w:t>
      </w:r>
      <w:r w:rsidRPr="00FA3655">
        <w:rPr>
          <w:rFonts w:asciiTheme="minorEastAsia" w:hAnsiTheme="minorEastAsia" w:hint="eastAsia"/>
          <w:szCs w:val="21"/>
        </w:rPr>
        <w:t>年</w:t>
      </w:r>
      <w:r w:rsidRPr="009172B1">
        <w:rPr>
          <w:rFonts w:asciiTheme="minorEastAsia" w:hAnsiTheme="minorEastAsia" w:hint="eastAsia"/>
          <w:szCs w:val="21"/>
        </w:rPr>
        <w:t>博士研究生奖助政策</w:t>
      </w:r>
      <w:r w:rsidR="00C24488" w:rsidRPr="009172B1">
        <w:rPr>
          <w:rFonts w:asciiTheme="minorEastAsia" w:hAnsiTheme="minorEastAsia" w:hint="eastAsia"/>
          <w:szCs w:val="21"/>
        </w:rPr>
        <w:t>也</w:t>
      </w:r>
      <w:r w:rsidRPr="009172B1">
        <w:rPr>
          <w:rFonts w:asciiTheme="minorEastAsia" w:hAnsiTheme="minorEastAsia" w:hint="eastAsia"/>
          <w:szCs w:val="21"/>
        </w:rPr>
        <w:t>可参考网址：</w:t>
      </w:r>
      <w:hyperlink r:id="rId7" w:history="1">
        <w:r w:rsidR="00937C0E" w:rsidRPr="00937C0E">
          <w:rPr>
            <w:rStyle w:val="a5"/>
            <w:rFonts w:asciiTheme="minorEastAsia" w:hAnsiTheme="minorEastAsia"/>
            <w:szCs w:val="21"/>
          </w:rPr>
          <w:t>http://yjszs.zjgsu.edu.cn/View-575.html</w:t>
        </w:r>
      </w:hyperlink>
    </w:p>
    <w:p w:rsidR="00606C62" w:rsidRPr="008C6C60" w:rsidRDefault="00606C62" w:rsidP="00970D88">
      <w:pPr>
        <w:spacing w:line="360" w:lineRule="exact"/>
        <w:rPr>
          <w:rFonts w:asciiTheme="minorEastAsia" w:hAnsiTheme="minorEastAsia"/>
          <w:b/>
          <w:bCs/>
          <w:color w:val="FF0000"/>
          <w:szCs w:val="21"/>
        </w:rPr>
      </w:pPr>
      <w:r w:rsidRPr="008C6C60">
        <w:rPr>
          <w:rFonts w:asciiTheme="minorEastAsia" w:hAnsiTheme="minorEastAsia" w:hint="eastAsia"/>
          <w:b/>
          <w:bCs/>
          <w:color w:val="FF0000"/>
          <w:szCs w:val="21"/>
        </w:rPr>
        <w:t>3．</w:t>
      </w:r>
      <w:r w:rsidRPr="008C6C60">
        <w:rPr>
          <w:rFonts w:asciiTheme="minorEastAsia" w:hAnsiTheme="minorEastAsia" w:hint="eastAsia"/>
          <w:b/>
          <w:color w:val="FF0000"/>
          <w:szCs w:val="21"/>
        </w:rPr>
        <w:t>问：</w:t>
      </w:r>
      <w:r w:rsidRPr="008C6C60">
        <w:rPr>
          <w:rFonts w:asciiTheme="minorEastAsia" w:hAnsiTheme="minorEastAsia" w:hint="eastAsia"/>
          <w:b/>
          <w:bCs/>
          <w:color w:val="FF0000"/>
          <w:szCs w:val="21"/>
        </w:rPr>
        <w:t>学</w:t>
      </w:r>
      <w:r w:rsidRPr="008C6C60">
        <w:rPr>
          <w:rFonts w:asciiTheme="minorEastAsia" w:hAnsiTheme="minorEastAsia"/>
          <w:b/>
          <w:bCs/>
          <w:color w:val="FF0000"/>
          <w:szCs w:val="21"/>
        </w:rPr>
        <w:t>校博士研究生</w:t>
      </w:r>
      <w:r w:rsidRPr="008C6C60">
        <w:rPr>
          <w:rFonts w:asciiTheme="minorEastAsia" w:hAnsiTheme="minorEastAsia" w:hint="eastAsia"/>
          <w:b/>
          <w:bCs/>
          <w:color w:val="FF0000"/>
          <w:szCs w:val="21"/>
        </w:rPr>
        <w:t>招考</w:t>
      </w:r>
      <w:r w:rsidRPr="008C6C60">
        <w:rPr>
          <w:rFonts w:asciiTheme="minorEastAsia" w:hAnsiTheme="minorEastAsia"/>
          <w:b/>
          <w:bCs/>
          <w:color w:val="FF0000"/>
          <w:szCs w:val="21"/>
        </w:rPr>
        <w:t>方式</w:t>
      </w:r>
      <w:r w:rsidRPr="008C6C60">
        <w:rPr>
          <w:rFonts w:asciiTheme="minorEastAsia" w:hAnsiTheme="minorEastAsia" w:hint="eastAsia"/>
          <w:b/>
          <w:bCs/>
          <w:color w:val="FF0000"/>
          <w:szCs w:val="21"/>
        </w:rPr>
        <w:t>有哪几种？</w:t>
      </w:r>
    </w:p>
    <w:p w:rsidR="00970D88" w:rsidRDefault="00606C62" w:rsidP="00970D88">
      <w:pPr>
        <w:spacing w:line="360" w:lineRule="exact"/>
        <w:rPr>
          <w:rFonts w:asciiTheme="minorEastAsia" w:hAnsiTheme="minorEastAsia"/>
          <w:bCs/>
          <w:szCs w:val="21"/>
        </w:rPr>
      </w:pPr>
      <w:r w:rsidRPr="008C6C60">
        <w:rPr>
          <w:rFonts w:asciiTheme="minorEastAsia" w:hAnsiTheme="minorEastAsia" w:hint="eastAsia"/>
          <w:b/>
          <w:szCs w:val="21"/>
        </w:rPr>
        <w:t>答：</w:t>
      </w:r>
      <w:r w:rsidRPr="008C6C60">
        <w:rPr>
          <w:rFonts w:asciiTheme="minorEastAsia" w:hAnsiTheme="minorEastAsia"/>
          <w:bCs/>
          <w:szCs w:val="21"/>
        </w:rPr>
        <w:t>我校20</w:t>
      </w:r>
      <w:r w:rsidR="00ED2A1D">
        <w:rPr>
          <w:rFonts w:asciiTheme="minorEastAsia" w:hAnsiTheme="minorEastAsia" w:hint="eastAsia"/>
          <w:bCs/>
          <w:szCs w:val="21"/>
        </w:rPr>
        <w:t>2</w:t>
      </w:r>
      <w:r w:rsidR="00763E82">
        <w:rPr>
          <w:rFonts w:asciiTheme="minorEastAsia" w:hAnsiTheme="minorEastAsia" w:hint="eastAsia"/>
          <w:bCs/>
          <w:szCs w:val="21"/>
        </w:rPr>
        <w:t>1</w:t>
      </w:r>
      <w:r w:rsidRPr="008C6C60">
        <w:rPr>
          <w:rFonts w:asciiTheme="minorEastAsia" w:hAnsiTheme="minorEastAsia"/>
          <w:bCs/>
          <w:szCs w:val="21"/>
        </w:rPr>
        <w:t>年博士研究生</w:t>
      </w:r>
      <w:r w:rsidRPr="008C6C60">
        <w:rPr>
          <w:rFonts w:asciiTheme="minorEastAsia" w:hAnsiTheme="minorEastAsia" w:hint="eastAsia"/>
          <w:bCs/>
          <w:szCs w:val="21"/>
        </w:rPr>
        <w:t>招考</w:t>
      </w:r>
      <w:r w:rsidRPr="008C6C60">
        <w:rPr>
          <w:rFonts w:asciiTheme="minorEastAsia" w:hAnsiTheme="minorEastAsia"/>
          <w:bCs/>
          <w:szCs w:val="21"/>
        </w:rPr>
        <w:t>方式有</w:t>
      </w:r>
      <w:r w:rsidR="00763E82">
        <w:rPr>
          <w:rFonts w:asciiTheme="minorEastAsia" w:hAnsiTheme="minorEastAsia" w:hint="eastAsia"/>
          <w:bCs/>
          <w:szCs w:val="21"/>
        </w:rPr>
        <w:t>三</w:t>
      </w:r>
      <w:r w:rsidRPr="008C6C60">
        <w:rPr>
          <w:rFonts w:asciiTheme="minorEastAsia" w:hAnsiTheme="minorEastAsia" w:hint="eastAsia"/>
          <w:bCs/>
          <w:szCs w:val="21"/>
        </w:rPr>
        <w:t>种，即</w:t>
      </w:r>
      <w:r w:rsidR="00763E82">
        <w:rPr>
          <w:rFonts w:asciiTheme="minorEastAsia" w:hAnsiTheme="minorEastAsia" w:hint="eastAsia"/>
          <w:bCs/>
          <w:szCs w:val="21"/>
        </w:rPr>
        <w:t>直接攻博、</w:t>
      </w:r>
      <w:r w:rsidR="00763E82" w:rsidRPr="008C6C60">
        <w:rPr>
          <w:rFonts w:asciiTheme="minorEastAsia" w:hAnsiTheme="minorEastAsia"/>
          <w:bCs/>
          <w:szCs w:val="21"/>
        </w:rPr>
        <w:t>硕博连读</w:t>
      </w:r>
      <w:r w:rsidR="00763E82" w:rsidRPr="008C6C60">
        <w:rPr>
          <w:rFonts w:asciiTheme="minorEastAsia" w:hAnsiTheme="minorEastAsia" w:hint="eastAsia"/>
          <w:bCs/>
          <w:szCs w:val="21"/>
        </w:rPr>
        <w:t>和</w:t>
      </w:r>
      <w:r w:rsidRPr="008C6C60">
        <w:rPr>
          <w:rFonts w:asciiTheme="minorEastAsia" w:hAnsiTheme="minorEastAsia"/>
          <w:bCs/>
          <w:szCs w:val="21"/>
        </w:rPr>
        <w:t>申请考核</w:t>
      </w:r>
      <w:r w:rsidRPr="008C6C60">
        <w:rPr>
          <w:rFonts w:asciiTheme="minorEastAsia" w:hAnsiTheme="minorEastAsia" w:hint="eastAsia"/>
          <w:bCs/>
          <w:szCs w:val="21"/>
        </w:rPr>
        <w:t>。</w:t>
      </w:r>
    </w:p>
    <w:p w:rsidR="00CE426C" w:rsidRPr="00CE426C" w:rsidRDefault="00CE426C" w:rsidP="00970D88">
      <w:pPr>
        <w:spacing w:line="360" w:lineRule="exact"/>
        <w:rPr>
          <w:rFonts w:asciiTheme="minorEastAsia" w:hAnsiTheme="minorEastAsia"/>
          <w:b/>
          <w:bCs/>
          <w:color w:val="FF0000"/>
          <w:szCs w:val="21"/>
        </w:rPr>
      </w:pPr>
      <w:r w:rsidRPr="00CE426C">
        <w:rPr>
          <w:rFonts w:asciiTheme="minorEastAsia" w:hAnsiTheme="minorEastAsia" w:hint="eastAsia"/>
          <w:b/>
          <w:bCs/>
          <w:color w:val="FF0000"/>
          <w:szCs w:val="21"/>
        </w:rPr>
        <w:t>4. 问：“直接攻博”录取人数有多少？</w:t>
      </w:r>
    </w:p>
    <w:p w:rsidR="00CE426C" w:rsidRPr="001D206B" w:rsidRDefault="00CE426C" w:rsidP="00970D88">
      <w:pPr>
        <w:spacing w:line="360" w:lineRule="exact"/>
        <w:rPr>
          <w:rFonts w:asciiTheme="minorEastAsia" w:hAnsiTheme="minorEastAsia"/>
          <w:szCs w:val="21"/>
        </w:rPr>
      </w:pPr>
      <w:r w:rsidRPr="008C6C60">
        <w:rPr>
          <w:rFonts w:asciiTheme="minorEastAsia" w:hAnsiTheme="minorEastAsia" w:hint="eastAsia"/>
          <w:b/>
          <w:szCs w:val="21"/>
        </w:rPr>
        <w:t>答：</w:t>
      </w:r>
      <w:r w:rsidR="00D51E74" w:rsidRPr="00D51E74">
        <w:rPr>
          <w:rFonts w:asciiTheme="minorEastAsia" w:hAnsiTheme="minorEastAsia" w:hint="eastAsia"/>
          <w:szCs w:val="21"/>
        </w:rPr>
        <w:t>我校202</w:t>
      </w:r>
      <w:r w:rsidR="005E5311">
        <w:rPr>
          <w:rFonts w:asciiTheme="minorEastAsia" w:hAnsiTheme="minorEastAsia" w:hint="eastAsia"/>
          <w:szCs w:val="21"/>
        </w:rPr>
        <w:t>1</w:t>
      </w:r>
      <w:r w:rsidR="00D51E74" w:rsidRPr="00D51E74">
        <w:rPr>
          <w:rFonts w:asciiTheme="minorEastAsia" w:hAnsiTheme="minorEastAsia" w:hint="eastAsia"/>
          <w:szCs w:val="21"/>
        </w:rPr>
        <w:t>年拟招收的直接攻博人数</w:t>
      </w:r>
      <w:r w:rsidR="005E5311">
        <w:rPr>
          <w:rFonts w:asciiTheme="minorEastAsia" w:hAnsiTheme="minorEastAsia" w:hint="eastAsia"/>
          <w:szCs w:val="21"/>
        </w:rPr>
        <w:t>有2人，分别为会计学1人，外国语言文学1人</w:t>
      </w:r>
      <w:r w:rsidR="00D51E74" w:rsidRPr="00D51E74">
        <w:rPr>
          <w:rFonts w:asciiTheme="minorEastAsia" w:hAnsiTheme="minorEastAsia" w:hint="eastAsia"/>
          <w:szCs w:val="21"/>
        </w:rPr>
        <w:t>。</w:t>
      </w:r>
    </w:p>
    <w:p w:rsidR="00EE0D75" w:rsidRPr="008C6C60" w:rsidRDefault="00D51E74" w:rsidP="00970D88">
      <w:pPr>
        <w:spacing w:line="360" w:lineRule="exact"/>
        <w:rPr>
          <w:rFonts w:asciiTheme="minorEastAsia" w:hAnsiTheme="minorEastAsia"/>
          <w:b/>
          <w:bCs/>
          <w:szCs w:val="21"/>
        </w:rPr>
      </w:pPr>
      <w:r>
        <w:rPr>
          <w:rFonts w:asciiTheme="minorEastAsia" w:hAnsiTheme="minorEastAsia" w:hint="eastAsia"/>
          <w:b/>
          <w:bCs/>
          <w:color w:val="FF0000"/>
          <w:szCs w:val="21"/>
        </w:rPr>
        <w:t>5</w:t>
      </w:r>
      <w:r w:rsidR="00606C62" w:rsidRPr="008C6C60">
        <w:rPr>
          <w:rFonts w:asciiTheme="minorEastAsia" w:hAnsiTheme="minorEastAsia" w:hint="eastAsia"/>
          <w:b/>
          <w:bCs/>
          <w:color w:val="FF0000"/>
          <w:szCs w:val="21"/>
        </w:rPr>
        <w:t>．</w:t>
      </w:r>
      <w:r w:rsidR="00EE0D75" w:rsidRPr="008C6C60">
        <w:rPr>
          <w:rFonts w:asciiTheme="minorEastAsia" w:hAnsiTheme="minorEastAsia" w:hint="eastAsia"/>
          <w:b/>
          <w:color w:val="FF0000"/>
          <w:szCs w:val="21"/>
        </w:rPr>
        <w:t>问：</w:t>
      </w:r>
      <w:r w:rsidR="00606C62" w:rsidRPr="008C6C60">
        <w:rPr>
          <w:rFonts w:asciiTheme="minorEastAsia" w:hAnsiTheme="minorEastAsia" w:hint="eastAsia"/>
          <w:b/>
          <w:color w:val="FF0000"/>
          <w:szCs w:val="21"/>
        </w:rPr>
        <w:t>“</w:t>
      </w:r>
      <w:r w:rsidR="00EE0D75" w:rsidRPr="008C6C60">
        <w:rPr>
          <w:rFonts w:asciiTheme="minorEastAsia" w:hAnsiTheme="minorEastAsia" w:hint="eastAsia"/>
          <w:b/>
          <w:color w:val="FF0000"/>
          <w:szCs w:val="21"/>
        </w:rPr>
        <w:t>申请考核</w:t>
      </w:r>
      <w:r w:rsidR="00606C62" w:rsidRPr="008C6C60">
        <w:rPr>
          <w:rFonts w:asciiTheme="minorEastAsia" w:hAnsiTheme="minorEastAsia" w:hint="eastAsia"/>
          <w:b/>
          <w:color w:val="FF0000"/>
          <w:szCs w:val="21"/>
        </w:rPr>
        <w:t>”</w:t>
      </w:r>
      <w:r w:rsidR="00EE0D75" w:rsidRPr="008C6C60">
        <w:rPr>
          <w:rFonts w:asciiTheme="minorEastAsia" w:hAnsiTheme="minorEastAsia" w:hint="eastAsia"/>
          <w:b/>
          <w:color w:val="FF0000"/>
          <w:szCs w:val="21"/>
        </w:rPr>
        <w:t>方式</w:t>
      </w:r>
      <w:r w:rsidR="00606C62" w:rsidRPr="008C6C60">
        <w:rPr>
          <w:rFonts w:asciiTheme="minorEastAsia" w:hAnsiTheme="minorEastAsia" w:hint="eastAsia"/>
          <w:b/>
          <w:color w:val="FF0000"/>
          <w:szCs w:val="21"/>
        </w:rPr>
        <w:t>录取的比例有多少？</w:t>
      </w:r>
    </w:p>
    <w:p w:rsidR="00EE0D75" w:rsidRDefault="00606C62" w:rsidP="00970D88">
      <w:pPr>
        <w:spacing w:line="360" w:lineRule="exact"/>
        <w:rPr>
          <w:rFonts w:asciiTheme="minorEastAsia" w:hAnsiTheme="minorEastAsia"/>
          <w:bCs/>
          <w:szCs w:val="21"/>
        </w:rPr>
      </w:pPr>
      <w:r w:rsidRPr="008C6C60">
        <w:rPr>
          <w:rFonts w:asciiTheme="minorEastAsia" w:hAnsiTheme="minorEastAsia" w:hint="eastAsia"/>
          <w:b/>
          <w:szCs w:val="21"/>
        </w:rPr>
        <w:t>答：</w:t>
      </w:r>
      <w:r w:rsidR="005E5311" w:rsidRPr="008C6C60">
        <w:rPr>
          <w:rFonts w:asciiTheme="minorEastAsia" w:hAnsiTheme="minorEastAsia"/>
          <w:bCs/>
          <w:szCs w:val="21"/>
        </w:rPr>
        <w:t>20</w:t>
      </w:r>
      <w:r w:rsidR="005E5311">
        <w:rPr>
          <w:rFonts w:asciiTheme="minorEastAsia" w:hAnsiTheme="minorEastAsia" w:hint="eastAsia"/>
          <w:bCs/>
          <w:szCs w:val="21"/>
        </w:rPr>
        <w:t>21</w:t>
      </w:r>
      <w:r w:rsidR="005E5311" w:rsidRPr="008C6C60">
        <w:rPr>
          <w:rFonts w:asciiTheme="minorEastAsia" w:hAnsiTheme="minorEastAsia"/>
          <w:bCs/>
          <w:szCs w:val="21"/>
        </w:rPr>
        <w:t>年我校博士研究生</w:t>
      </w:r>
      <w:r w:rsidR="005E5311" w:rsidRPr="008C6C60">
        <w:rPr>
          <w:rFonts w:asciiTheme="minorEastAsia" w:hAnsiTheme="minorEastAsia" w:hint="eastAsia"/>
          <w:bCs/>
          <w:szCs w:val="21"/>
        </w:rPr>
        <w:t>招考</w:t>
      </w:r>
      <w:r w:rsidR="005E5311" w:rsidRPr="008C6C60">
        <w:rPr>
          <w:rFonts w:asciiTheme="minorEastAsia" w:hAnsiTheme="minorEastAsia"/>
          <w:bCs/>
          <w:szCs w:val="21"/>
        </w:rPr>
        <w:t>方式有</w:t>
      </w:r>
      <w:r w:rsidR="005E5311">
        <w:rPr>
          <w:rFonts w:asciiTheme="minorEastAsia" w:hAnsiTheme="minorEastAsia" w:hint="eastAsia"/>
          <w:bCs/>
          <w:szCs w:val="21"/>
        </w:rPr>
        <w:t>直接攻博、</w:t>
      </w:r>
      <w:r w:rsidR="005E5311" w:rsidRPr="008C6C60">
        <w:rPr>
          <w:rFonts w:asciiTheme="minorEastAsia" w:hAnsiTheme="minorEastAsia"/>
          <w:bCs/>
          <w:szCs w:val="21"/>
        </w:rPr>
        <w:t>硕博连读</w:t>
      </w:r>
      <w:r w:rsidR="005E5311" w:rsidRPr="008C6C60">
        <w:rPr>
          <w:rFonts w:asciiTheme="minorEastAsia" w:hAnsiTheme="minorEastAsia" w:hint="eastAsia"/>
          <w:bCs/>
          <w:szCs w:val="21"/>
        </w:rPr>
        <w:t>和</w:t>
      </w:r>
      <w:r w:rsidR="005E5311" w:rsidRPr="008C6C60">
        <w:rPr>
          <w:rFonts w:asciiTheme="minorEastAsia" w:hAnsiTheme="minorEastAsia"/>
          <w:bCs/>
          <w:szCs w:val="21"/>
        </w:rPr>
        <w:t>申请考核</w:t>
      </w:r>
      <w:r w:rsidR="005E5311">
        <w:rPr>
          <w:rFonts w:asciiTheme="minorEastAsia" w:hAnsiTheme="minorEastAsia" w:hint="eastAsia"/>
          <w:bCs/>
          <w:szCs w:val="21"/>
        </w:rPr>
        <w:t>三</w:t>
      </w:r>
      <w:r w:rsidR="0068455D">
        <w:rPr>
          <w:rFonts w:asciiTheme="minorEastAsia" w:hAnsiTheme="minorEastAsia" w:hint="eastAsia"/>
          <w:bCs/>
          <w:szCs w:val="21"/>
        </w:rPr>
        <w:t>种。除前两种招生方式</w:t>
      </w:r>
      <w:r w:rsidR="0068455D">
        <w:rPr>
          <w:rFonts w:asciiTheme="minorEastAsia" w:hAnsiTheme="minorEastAsia" w:hint="eastAsia"/>
          <w:bCs/>
          <w:szCs w:val="21"/>
        </w:rPr>
        <w:lastRenderedPageBreak/>
        <w:t>外，其余均通过申请考核方式招生</w:t>
      </w:r>
      <w:r w:rsidR="005E5311">
        <w:rPr>
          <w:rFonts w:asciiTheme="minorEastAsia" w:hAnsiTheme="minorEastAsia" w:hint="eastAsia"/>
          <w:bCs/>
          <w:szCs w:val="21"/>
        </w:rPr>
        <w:t>。</w:t>
      </w:r>
    </w:p>
    <w:p w:rsidR="00BD2595" w:rsidRPr="009172B1" w:rsidRDefault="00BD2595" w:rsidP="00970D88">
      <w:pPr>
        <w:spacing w:line="360" w:lineRule="exact"/>
        <w:rPr>
          <w:rFonts w:asciiTheme="minorEastAsia" w:hAnsiTheme="minorEastAsia"/>
          <w:b/>
          <w:bCs/>
          <w:szCs w:val="21"/>
        </w:rPr>
      </w:pPr>
      <w:r w:rsidRPr="009172B1">
        <w:rPr>
          <w:rFonts w:asciiTheme="minorEastAsia" w:hAnsiTheme="minorEastAsia" w:hint="eastAsia"/>
          <w:b/>
          <w:bCs/>
          <w:szCs w:val="21"/>
        </w:rPr>
        <w:t>二、报考条件</w:t>
      </w:r>
    </w:p>
    <w:p w:rsidR="00F1303C" w:rsidRPr="009172B1" w:rsidRDefault="00D51E74" w:rsidP="00970D88">
      <w:pPr>
        <w:spacing w:line="360" w:lineRule="exact"/>
        <w:rPr>
          <w:rFonts w:asciiTheme="minorEastAsia" w:hAnsiTheme="minorEastAsia"/>
          <w:b/>
          <w:color w:val="FF0000"/>
          <w:szCs w:val="21"/>
        </w:rPr>
      </w:pPr>
      <w:r>
        <w:rPr>
          <w:rFonts w:asciiTheme="minorEastAsia" w:hAnsiTheme="minorEastAsia" w:hint="eastAsia"/>
          <w:b/>
          <w:bCs/>
          <w:color w:val="FF0000"/>
          <w:szCs w:val="21"/>
        </w:rPr>
        <w:t>6</w:t>
      </w:r>
      <w:r w:rsidR="00606C62">
        <w:rPr>
          <w:rFonts w:asciiTheme="minorEastAsia" w:hAnsiTheme="minorEastAsia" w:hint="eastAsia"/>
          <w:b/>
          <w:bCs/>
          <w:color w:val="FF0000"/>
          <w:szCs w:val="21"/>
        </w:rPr>
        <w:t>．</w:t>
      </w:r>
      <w:r w:rsidR="00F1303C" w:rsidRPr="009172B1">
        <w:rPr>
          <w:rFonts w:asciiTheme="minorEastAsia" w:hAnsiTheme="minorEastAsia" w:hint="eastAsia"/>
          <w:b/>
          <w:color w:val="FF0000"/>
          <w:szCs w:val="21"/>
        </w:rPr>
        <w:t>问：</w:t>
      </w:r>
      <w:r w:rsidR="00B706EC" w:rsidRPr="009172B1">
        <w:rPr>
          <w:rFonts w:asciiTheme="minorEastAsia" w:hAnsiTheme="minorEastAsia" w:hint="eastAsia"/>
          <w:b/>
          <w:color w:val="FF0000"/>
          <w:szCs w:val="21"/>
        </w:rPr>
        <w:t>申请考核</w:t>
      </w:r>
      <w:r w:rsidR="00F1303C" w:rsidRPr="009172B1">
        <w:rPr>
          <w:rFonts w:asciiTheme="minorEastAsia" w:hAnsiTheme="minorEastAsia" w:hint="eastAsia"/>
          <w:b/>
          <w:color w:val="FF0000"/>
          <w:szCs w:val="21"/>
        </w:rPr>
        <w:t>需</w:t>
      </w:r>
      <w:r w:rsidR="007677A9" w:rsidRPr="009172B1">
        <w:rPr>
          <w:rFonts w:asciiTheme="minorEastAsia" w:hAnsiTheme="minorEastAsia" w:hint="eastAsia"/>
          <w:b/>
          <w:color w:val="FF0000"/>
          <w:szCs w:val="21"/>
        </w:rPr>
        <w:t>要</w:t>
      </w:r>
      <w:r w:rsidR="00F1303C" w:rsidRPr="009172B1">
        <w:rPr>
          <w:rFonts w:asciiTheme="minorEastAsia" w:hAnsiTheme="minorEastAsia" w:hint="eastAsia"/>
          <w:b/>
          <w:color w:val="FF0000"/>
          <w:szCs w:val="21"/>
        </w:rPr>
        <w:t>什么条件？</w:t>
      </w:r>
    </w:p>
    <w:p w:rsidR="00F1303C" w:rsidRPr="009172B1" w:rsidRDefault="00F1303C" w:rsidP="00970D88">
      <w:pPr>
        <w:spacing w:line="360" w:lineRule="exact"/>
        <w:rPr>
          <w:rFonts w:asciiTheme="minorEastAsia" w:hAnsiTheme="minorEastAsia"/>
          <w:b/>
          <w:szCs w:val="21"/>
        </w:rPr>
      </w:pPr>
      <w:r w:rsidRPr="009172B1">
        <w:rPr>
          <w:rFonts w:asciiTheme="minorEastAsia" w:hAnsiTheme="minorEastAsia" w:hint="eastAsia"/>
          <w:b/>
          <w:szCs w:val="21"/>
        </w:rPr>
        <w:t>答：20</w:t>
      </w:r>
      <w:r w:rsidR="00ED2A1D">
        <w:rPr>
          <w:rFonts w:asciiTheme="minorEastAsia" w:hAnsiTheme="minorEastAsia" w:hint="eastAsia"/>
          <w:b/>
          <w:szCs w:val="21"/>
        </w:rPr>
        <w:t>2</w:t>
      </w:r>
      <w:r w:rsidR="002C3897">
        <w:rPr>
          <w:rFonts w:asciiTheme="minorEastAsia" w:hAnsiTheme="minorEastAsia" w:hint="eastAsia"/>
          <w:b/>
          <w:szCs w:val="21"/>
        </w:rPr>
        <w:t>1</w:t>
      </w:r>
      <w:r w:rsidRPr="009172B1">
        <w:rPr>
          <w:rFonts w:asciiTheme="minorEastAsia" w:hAnsiTheme="minorEastAsia" w:hint="eastAsia"/>
          <w:b/>
          <w:szCs w:val="21"/>
        </w:rPr>
        <w:t>年我校博士研究生“申请考核”</w:t>
      </w:r>
      <w:r w:rsidR="002C3897">
        <w:rPr>
          <w:rFonts w:asciiTheme="minorEastAsia" w:hAnsiTheme="minorEastAsia" w:hint="eastAsia"/>
          <w:b/>
          <w:szCs w:val="21"/>
        </w:rPr>
        <w:t>报考</w:t>
      </w:r>
      <w:r w:rsidRPr="009172B1">
        <w:rPr>
          <w:rFonts w:asciiTheme="minorEastAsia" w:hAnsiTheme="minorEastAsia" w:hint="eastAsia"/>
          <w:b/>
          <w:szCs w:val="21"/>
        </w:rPr>
        <w:t>条件</w:t>
      </w:r>
      <w:r w:rsidR="002C3897">
        <w:rPr>
          <w:rFonts w:asciiTheme="minorEastAsia" w:hAnsiTheme="minorEastAsia" w:hint="eastAsia"/>
          <w:b/>
          <w:szCs w:val="21"/>
        </w:rPr>
        <w:t>为</w:t>
      </w:r>
      <w:r w:rsidRPr="009172B1">
        <w:rPr>
          <w:rFonts w:asciiTheme="minorEastAsia" w:hAnsiTheme="minorEastAsia" w:hint="eastAsia"/>
          <w:b/>
          <w:szCs w:val="21"/>
        </w:rPr>
        <w:t>：</w:t>
      </w:r>
    </w:p>
    <w:p w:rsidR="007E4EE0" w:rsidRPr="007E4EE0" w:rsidRDefault="007E4EE0" w:rsidP="007E4EE0">
      <w:pPr>
        <w:spacing w:line="360" w:lineRule="exact"/>
        <w:rPr>
          <w:rFonts w:asciiTheme="minorEastAsia" w:hAnsiTheme="minorEastAsia"/>
          <w:bCs/>
          <w:szCs w:val="21"/>
        </w:rPr>
      </w:pPr>
      <w:r>
        <w:rPr>
          <w:rFonts w:asciiTheme="minorEastAsia" w:hAnsiTheme="minorEastAsia" w:hint="eastAsia"/>
          <w:szCs w:val="21"/>
        </w:rPr>
        <w:t>（1）</w:t>
      </w:r>
      <w:r w:rsidRPr="007E4EE0">
        <w:rPr>
          <w:rFonts w:asciiTheme="minorEastAsia" w:hAnsiTheme="minorEastAsia" w:hint="eastAsia"/>
          <w:bCs/>
          <w:szCs w:val="21"/>
        </w:rPr>
        <w:t>拥护中国共产党的领导，具有正确的政治方向，热爱祖国，愿意为社会主义现代化建设服务，遵纪守法，品行端正。</w:t>
      </w:r>
    </w:p>
    <w:p w:rsidR="007E4EE0" w:rsidRPr="007E4EE0" w:rsidRDefault="007E4EE0" w:rsidP="007E4EE0">
      <w:pPr>
        <w:spacing w:line="360" w:lineRule="exact"/>
        <w:rPr>
          <w:rFonts w:asciiTheme="minorEastAsia" w:hAnsiTheme="minorEastAsia"/>
          <w:szCs w:val="21"/>
        </w:rPr>
      </w:pPr>
      <w:r>
        <w:rPr>
          <w:rFonts w:asciiTheme="minorEastAsia" w:hAnsiTheme="minorEastAsia" w:hint="eastAsia"/>
          <w:szCs w:val="21"/>
        </w:rPr>
        <w:t>（2）</w:t>
      </w:r>
      <w:r w:rsidRPr="007E4EE0">
        <w:rPr>
          <w:rFonts w:asciiTheme="minorEastAsia" w:hAnsiTheme="minorEastAsia" w:hint="eastAsia"/>
          <w:szCs w:val="21"/>
        </w:rPr>
        <w:t>身体健康状况符合国家规定的体检要求。</w:t>
      </w:r>
    </w:p>
    <w:p w:rsidR="007E4EE0" w:rsidRPr="007E4EE0" w:rsidRDefault="007E4EE0" w:rsidP="007E4EE0">
      <w:pPr>
        <w:spacing w:line="360" w:lineRule="exact"/>
        <w:rPr>
          <w:rFonts w:asciiTheme="minorEastAsia" w:hAnsiTheme="minorEastAsia"/>
          <w:bCs/>
          <w:szCs w:val="21"/>
        </w:rPr>
      </w:pPr>
      <w:r>
        <w:rPr>
          <w:rFonts w:asciiTheme="minorEastAsia" w:hAnsiTheme="minorEastAsia" w:hint="eastAsia"/>
          <w:szCs w:val="21"/>
        </w:rPr>
        <w:t>（3）</w:t>
      </w:r>
      <w:r w:rsidRPr="007E4EE0">
        <w:rPr>
          <w:rFonts w:asciiTheme="minorEastAsia" w:hAnsiTheme="minorEastAsia" w:hint="eastAsia"/>
          <w:bCs/>
          <w:szCs w:val="21"/>
        </w:rPr>
        <w:t>两名所报考学科专业领域内的教授（或相当专业技术职称的专家）的书面推荐意见。</w:t>
      </w:r>
    </w:p>
    <w:p w:rsidR="007E4EE0" w:rsidRPr="007E4EE0" w:rsidRDefault="007E4EE0" w:rsidP="007E4EE0">
      <w:pPr>
        <w:spacing w:line="360" w:lineRule="exact"/>
        <w:rPr>
          <w:rFonts w:asciiTheme="minorEastAsia" w:hAnsiTheme="minorEastAsia"/>
          <w:bCs/>
          <w:szCs w:val="21"/>
        </w:rPr>
      </w:pPr>
      <w:r>
        <w:rPr>
          <w:rFonts w:asciiTheme="minorEastAsia" w:hAnsiTheme="minorEastAsia" w:hint="eastAsia"/>
          <w:szCs w:val="21"/>
        </w:rPr>
        <w:t>（4）</w:t>
      </w:r>
      <w:r w:rsidRPr="007E4EE0">
        <w:rPr>
          <w:rFonts w:asciiTheme="minorEastAsia" w:hAnsiTheme="minorEastAsia" w:hint="eastAsia"/>
          <w:szCs w:val="21"/>
        </w:rPr>
        <w:t>学历符合以下条件：</w:t>
      </w:r>
      <w:r w:rsidRPr="007E4EE0">
        <w:rPr>
          <w:rFonts w:asciiTheme="minorEastAsia" w:hAnsiTheme="minorEastAsia" w:hint="eastAsia"/>
          <w:bCs/>
          <w:szCs w:val="21"/>
        </w:rPr>
        <w:t>硕士研究生毕业或已获硕士学位的人员；应届硕士毕业生（最迟须在入学前毕业或取得硕士学位）；</w:t>
      </w:r>
      <w:r w:rsidRPr="007E4EE0">
        <w:rPr>
          <w:rFonts w:asciiTheme="minorEastAsia" w:hAnsiTheme="minorEastAsia" w:hint="eastAsia"/>
          <w:szCs w:val="21"/>
        </w:rPr>
        <w:t>以硕士学位同等学力报考的人员须同时满足下列</w:t>
      </w:r>
      <w:r w:rsidR="00043EC7">
        <w:rPr>
          <w:rFonts w:asciiTheme="minorEastAsia" w:hAnsiTheme="minorEastAsia" w:hint="eastAsia"/>
          <w:szCs w:val="21"/>
        </w:rPr>
        <w:t>①②</w:t>
      </w:r>
      <w:r w:rsidRPr="007E4EE0">
        <w:rPr>
          <w:rFonts w:asciiTheme="minorEastAsia" w:hAnsiTheme="minorEastAsia" w:hint="eastAsia"/>
          <w:szCs w:val="21"/>
        </w:rPr>
        <w:t>两个条件：</w:t>
      </w:r>
    </w:p>
    <w:p w:rsidR="007E4EE0" w:rsidRPr="007E4EE0" w:rsidRDefault="00043EC7" w:rsidP="007E4EE0">
      <w:pPr>
        <w:spacing w:line="360" w:lineRule="exact"/>
        <w:rPr>
          <w:rFonts w:asciiTheme="minorEastAsia" w:hAnsiTheme="minorEastAsia"/>
          <w:szCs w:val="21"/>
        </w:rPr>
      </w:pPr>
      <w:r>
        <w:rPr>
          <w:rFonts w:asciiTheme="minorEastAsia" w:hAnsiTheme="minorEastAsia" w:hint="eastAsia"/>
          <w:szCs w:val="21"/>
        </w:rPr>
        <w:t>①</w:t>
      </w:r>
      <w:r w:rsidR="007E4EE0" w:rsidRPr="007E4EE0">
        <w:rPr>
          <w:rFonts w:asciiTheme="minorEastAsia" w:hAnsiTheme="minorEastAsia" w:hint="eastAsia"/>
          <w:szCs w:val="21"/>
        </w:rPr>
        <w:t>获国家承认学士学位满六年（从获得学士学位</w:t>
      </w:r>
      <w:r w:rsidR="007E4EE0" w:rsidRPr="007E4EE0">
        <w:rPr>
          <w:rFonts w:asciiTheme="minorEastAsia" w:hAnsiTheme="minorEastAsia" w:hint="eastAsia"/>
          <w:bCs/>
          <w:szCs w:val="21"/>
        </w:rPr>
        <w:t>之日算起</w:t>
      </w:r>
      <w:r w:rsidR="007E4EE0" w:rsidRPr="007E4EE0">
        <w:rPr>
          <w:rFonts w:asciiTheme="minorEastAsia" w:hAnsiTheme="minorEastAsia" w:hint="eastAsia"/>
          <w:szCs w:val="21"/>
        </w:rPr>
        <w:t>到博士生入学之日），达到与硕士学位同等学力。</w:t>
      </w:r>
    </w:p>
    <w:p w:rsidR="007E4EE0" w:rsidRPr="007E4EE0" w:rsidRDefault="00043EC7" w:rsidP="007E4EE0">
      <w:pPr>
        <w:spacing w:line="360" w:lineRule="exact"/>
        <w:rPr>
          <w:rFonts w:asciiTheme="minorEastAsia" w:hAnsiTheme="minorEastAsia"/>
          <w:szCs w:val="21"/>
        </w:rPr>
      </w:pPr>
      <w:r>
        <w:rPr>
          <w:rFonts w:asciiTheme="minorEastAsia" w:hAnsiTheme="minorEastAsia" w:hint="eastAsia"/>
          <w:szCs w:val="21"/>
        </w:rPr>
        <w:t>②</w:t>
      </w:r>
      <w:r w:rsidR="007E4EE0" w:rsidRPr="007E4EE0">
        <w:rPr>
          <w:rFonts w:asciiTheme="minorEastAsia" w:hAnsiTheme="minorEastAsia" w:hint="eastAsia"/>
          <w:szCs w:val="21"/>
        </w:rPr>
        <w:t>具有高级职称，且获得省部级科研成果三等奖或以上荣誉（排名前3名）；或具有高级职称，且近三年来以第一作者在核心期刊上发表相关学术论文不少于3篇；或近三年来以第一作者在核心期刊上发表相关学术论文5篇以上（含5篇）。</w:t>
      </w:r>
    </w:p>
    <w:p w:rsidR="007E4EE0" w:rsidRPr="007E4EE0" w:rsidRDefault="00043EC7" w:rsidP="007E4EE0">
      <w:pPr>
        <w:spacing w:line="360" w:lineRule="exact"/>
        <w:rPr>
          <w:rFonts w:asciiTheme="minorEastAsia" w:hAnsiTheme="minorEastAsia"/>
          <w:szCs w:val="21"/>
        </w:rPr>
      </w:pPr>
      <w:r>
        <w:rPr>
          <w:rFonts w:asciiTheme="minorEastAsia" w:hAnsiTheme="minorEastAsia" w:hint="eastAsia"/>
          <w:szCs w:val="21"/>
        </w:rPr>
        <w:t>（5）</w:t>
      </w:r>
      <w:r w:rsidR="007E4EE0" w:rsidRPr="007E4EE0">
        <w:rPr>
          <w:rFonts w:asciiTheme="minorEastAsia" w:hAnsiTheme="minorEastAsia" w:hint="eastAsia"/>
          <w:szCs w:val="21"/>
        </w:rPr>
        <w:t>外语须符合各一级学科《2021年“申请-考核”制博士研究生招生实施方案》中所要求的外语条件。</w:t>
      </w:r>
    </w:p>
    <w:p w:rsidR="007E4EE0" w:rsidRPr="007E4EE0" w:rsidRDefault="00043EC7" w:rsidP="007E4EE0">
      <w:pPr>
        <w:spacing w:line="360" w:lineRule="exact"/>
        <w:rPr>
          <w:rFonts w:asciiTheme="minorEastAsia" w:hAnsiTheme="minorEastAsia"/>
          <w:szCs w:val="21"/>
        </w:rPr>
      </w:pPr>
      <w:r>
        <w:rPr>
          <w:rFonts w:asciiTheme="minorEastAsia" w:hAnsiTheme="minorEastAsia" w:hint="eastAsia"/>
          <w:szCs w:val="21"/>
        </w:rPr>
        <w:t>（6）</w:t>
      </w:r>
      <w:r w:rsidR="007E4EE0" w:rsidRPr="007E4EE0">
        <w:rPr>
          <w:rFonts w:asciiTheme="minorEastAsia" w:hAnsiTheme="minorEastAsia" w:hint="eastAsia"/>
          <w:szCs w:val="21"/>
        </w:rPr>
        <w:t>科研须符合各一级学科《2021年“申请-考核”制博士研究生招生实施方案》中所要求的科研条件。</w:t>
      </w:r>
    </w:p>
    <w:p w:rsidR="007E4EE0" w:rsidRPr="007E4EE0" w:rsidRDefault="00043EC7" w:rsidP="007E4EE0">
      <w:pPr>
        <w:spacing w:line="360" w:lineRule="exact"/>
        <w:rPr>
          <w:rFonts w:asciiTheme="minorEastAsia" w:hAnsiTheme="minorEastAsia"/>
          <w:szCs w:val="21"/>
        </w:rPr>
      </w:pPr>
      <w:r>
        <w:rPr>
          <w:rFonts w:asciiTheme="minorEastAsia" w:hAnsiTheme="minorEastAsia" w:hint="eastAsia"/>
          <w:szCs w:val="21"/>
        </w:rPr>
        <w:t>（7）</w:t>
      </w:r>
      <w:r w:rsidR="007E4EE0" w:rsidRPr="007E4EE0">
        <w:rPr>
          <w:rFonts w:asciiTheme="minorEastAsia" w:hAnsiTheme="minorEastAsia" w:hint="eastAsia"/>
          <w:szCs w:val="21"/>
        </w:rPr>
        <w:t>硕士专业应与申请的博士专业相同、相近。</w:t>
      </w:r>
    </w:p>
    <w:p w:rsidR="0039592C" w:rsidRPr="0039592C" w:rsidRDefault="00043EC7" w:rsidP="0039592C">
      <w:pPr>
        <w:spacing w:line="360" w:lineRule="exact"/>
        <w:rPr>
          <w:rFonts w:asciiTheme="minorEastAsia" w:hAnsiTheme="minorEastAsia"/>
          <w:szCs w:val="21"/>
        </w:rPr>
      </w:pPr>
      <w:r>
        <w:rPr>
          <w:rFonts w:asciiTheme="minorEastAsia" w:hAnsiTheme="minorEastAsia" w:hint="eastAsia"/>
          <w:szCs w:val="21"/>
        </w:rPr>
        <w:t>（8）</w:t>
      </w:r>
      <w:r w:rsidR="0039592C" w:rsidRPr="0039592C">
        <w:rPr>
          <w:rFonts w:asciiTheme="minorEastAsia" w:hAnsiTheme="minorEastAsia" w:hint="eastAsia"/>
          <w:szCs w:val="21"/>
        </w:rPr>
        <w:t>2021年我校原则上仅招收非定向（全脱产，转档案）博士生，与中国人民大学、商务部国际贸易经济合作研究院</w:t>
      </w:r>
      <w:r w:rsidR="00FC4248">
        <w:rPr>
          <w:rFonts w:hint="eastAsia"/>
        </w:rPr>
        <w:t>共建研究院的合作导师</w:t>
      </w:r>
      <w:r w:rsidR="0039592C" w:rsidRPr="0039592C">
        <w:rPr>
          <w:rFonts w:asciiTheme="minorEastAsia" w:hAnsiTheme="minorEastAsia" w:hint="eastAsia"/>
          <w:szCs w:val="21"/>
        </w:rPr>
        <w:t>，或与重点企业、行业和部门的战略合作培养等专项计划可适当招收定向博士研究生。</w:t>
      </w:r>
    </w:p>
    <w:p w:rsidR="007E4EE0" w:rsidRPr="007E4EE0" w:rsidRDefault="0039592C" w:rsidP="0039592C">
      <w:pPr>
        <w:spacing w:line="360" w:lineRule="exact"/>
        <w:rPr>
          <w:rFonts w:asciiTheme="minorEastAsia" w:hAnsiTheme="minorEastAsia"/>
          <w:szCs w:val="21"/>
        </w:rPr>
      </w:pPr>
      <w:r w:rsidRPr="0039592C">
        <w:rPr>
          <w:rFonts w:asciiTheme="minorEastAsia" w:hAnsiTheme="minorEastAsia" w:hint="eastAsia"/>
          <w:szCs w:val="21"/>
        </w:rPr>
        <w:t>除专项计划外，申请我校定向全日制博士研究生的考生，还需符合以下科研条件</w:t>
      </w:r>
      <w:r w:rsidR="007E4EE0" w:rsidRPr="007E4EE0">
        <w:rPr>
          <w:rFonts w:asciiTheme="minorEastAsia" w:hAnsiTheme="minorEastAsia" w:hint="eastAsia"/>
          <w:szCs w:val="21"/>
        </w:rPr>
        <w:t>（近三年来以第一作者身份）：在学校规定的核心及以上期刊发表2篇与申请学科相关的学术论文，其中1篇必须发表在学校规定的一级期刊或“科研分值”不低于一级期刊的期刊上。</w:t>
      </w:r>
    </w:p>
    <w:p w:rsidR="007E4EE0" w:rsidRPr="007E4EE0" w:rsidRDefault="00043EC7" w:rsidP="00043EC7">
      <w:pPr>
        <w:spacing w:line="360" w:lineRule="exact"/>
        <w:ind w:firstLineChars="200" w:firstLine="420"/>
        <w:rPr>
          <w:rFonts w:asciiTheme="minorEastAsia" w:hAnsiTheme="minorEastAsia"/>
          <w:szCs w:val="21"/>
        </w:rPr>
      </w:pPr>
      <w:r>
        <w:rPr>
          <w:rFonts w:asciiTheme="minorEastAsia" w:hAnsiTheme="minorEastAsia" w:hint="eastAsia"/>
          <w:szCs w:val="21"/>
        </w:rPr>
        <w:t>注：</w:t>
      </w:r>
      <w:r w:rsidR="007E4EE0" w:rsidRPr="007E4EE0">
        <w:rPr>
          <w:rFonts w:asciiTheme="minorEastAsia" w:hAnsiTheme="minorEastAsia" w:hint="eastAsia"/>
          <w:szCs w:val="21"/>
        </w:rPr>
        <w:t>1）导师第一作者，学生第二作者的，视为学生第一作者；2）所发论文是否与申请学科相关，由学科（学院）学术委员会书面认定并报研究生院备案；3）是否同意接受定向博士研究生需学科（学院）书面报请学校博士研究生招生工作领导小组审定。</w:t>
      </w:r>
    </w:p>
    <w:p w:rsidR="007E4EE0" w:rsidRPr="007E4EE0" w:rsidRDefault="00043EC7" w:rsidP="00043EC7">
      <w:pPr>
        <w:spacing w:line="360" w:lineRule="exact"/>
        <w:rPr>
          <w:rFonts w:asciiTheme="minorEastAsia" w:hAnsiTheme="minorEastAsia"/>
          <w:szCs w:val="21"/>
        </w:rPr>
      </w:pPr>
      <w:r>
        <w:rPr>
          <w:rFonts w:asciiTheme="minorEastAsia" w:hAnsiTheme="minorEastAsia" w:hint="eastAsia"/>
          <w:szCs w:val="21"/>
        </w:rPr>
        <w:t>（9）</w:t>
      </w:r>
      <w:r w:rsidR="007E4EE0" w:rsidRPr="007E4EE0">
        <w:rPr>
          <w:rFonts w:asciiTheme="minorEastAsia" w:hAnsiTheme="minorEastAsia" w:hint="eastAsia"/>
          <w:szCs w:val="21"/>
        </w:rPr>
        <w:t>申请人在满足上述条件外，还须满足各一级学科制定的2021年“申请-考核”制博士研究生招生实施方案所要求的其他条件。</w:t>
      </w:r>
    </w:p>
    <w:p w:rsidR="003F2A4D" w:rsidRPr="009172B1" w:rsidRDefault="001B7290" w:rsidP="00970D88">
      <w:pPr>
        <w:spacing w:line="360" w:lineRule="exact"/>
        <w:rPr>
          <w:rFonts w:asciiTheme="minorEastAsia" w:hAnsiTheme="minorEastAsia"/>
          <w:szCs w:val="21"/>
        </w:rPr>
      </w:pPr>
      <w:r w:rsidRPr="009172B1">
        <w:rPr>
          <w:rFonts w:asciiTheme="minorEastAsia" w:hAnsiTheme="minorEastAsia" w:hint="eastAsia"/>
          <w:szCs w:val="21"/>
        </w:rPr>
        <w:t>（注：参见《</w:t>
      </w:r>
      <w:r w:rsidRPr="009172B1">
        <w:rPr>
          <w:rFonts w:asciiTheme="minorEastAsia" w:hAnsiTheme="minorEastAsia" w:hint="eastAsia"/>
          <w:b/>
          <w:bCs/>
          <w:szCs w:val="21"/>
        </w:rPr>
        <w:t>浙江工商大学</w:t>
      </w:r>
      <w:r w:rsidR="00D63950" w:rsidRPr="009172B1">
        <w:rPr>
          <w:rFonts w:asciiTheme="minorEastAsia" w:hAnsiTheme="minorEastAsia" w:hint="eastAsia"/>
          <w:b/>
          <w:bCs/>
          <w:szCs w:val="21"/>
        </w:rPr>
        <w:t>20</w:t>
      </w:r>
      <w:r w:rsidR="00D63950">
        <w:rPr>
          <w:rFonts w:asciiTheme="minorEastAsia" w:hAnsiTheme="minorEastAsia" w:hint="eastAsia"/>
          <w:b/>
          <w:bCs/>
          <w:szCs w:val="21"/>
        </w:rPr>
        <w:t>2</w:t>
      </w:r>
      <w:r w:rsidR="007E4EE0">
        <w:rPr>
          <w:rFonts w:asciiTheme="minorEastAsia" w:hAnsiTheme="minorEastAsia" w:hint="eastAsia"/>
          <w:b/>
          <w:bCs/>
          <w:szCs w:val="21"/>
        </w:rPr>
        <w:t>1</w:t>
      </w:r>
      <w:r w:rsidR="00D63950" w:rsidRPr="009172B1">
        <w:rPr>
          <w:rFonts w:asciiTheme="minorEastAsia" w:hAnsiTheme="minorEastAsia" w:hint="eastAsia"/>
          <w:b/>
          <w:bCs/>
          <w:szCs w:val="21"/>
        </w:rPr>
        <w:t>年</w:t>
      </w:r>
      <w:r w:rsidRPr="009172B1">
        <w:rPr>
          <w:rFonts w:asciiTheme="minorEastAsia" w:hAnsiTheme="minorEastAsia" w:hint="eastAsia"/>
          <w:b/>
          <w:bCs/>
          <w:szCs w:val="21"/>
        </w:rPr>
        <w:t>博士研究生招生</w:t>
      </w:r>
      <w:r w:rsidR="00D63950">
        <w:rPr>
          <w:rFonts w:asciiTheme="minorEastAsia" w:hAnsiTheme="minorEastAsia" w:hint="eastAsia"/>
          <w:b/>
          <w:bCs/>
          <w:szCs w:val="21"/>
        </w:rPr>
        <w:t>章程</w:t>
      </w:r>
      <w:r w:rsidRPr="009172B1">
        <w:rPr>
          <w:rFonts w:asciiTheme="minorEastAsia" w:hAnsiTheme="minorEastAsia" w:hint="eastAsia"/>
          <w:szCs w:val="21"/>
        </w:rPr>
        <w:t>》</w:t>
      </w:r>
      <w:r w:rsidR="00F74C7E">
        <w:rPr>
          <w:rFonts w:asciiTheme="minorEastAsia" w:hAnsiTheme="minorEastAsia" w:hint="eastAsia"/>
          <w:szCs w:val="21"/>
        </w:rPr>
        <w:t>网址:</w:t>
      </w:r>
      <w:hyperlink r:id="rId8" w:history="1">
        <w:r w:rsidR="00F74C7E" w:rsidRPr="00F74C7E">
          <w:rPr>
            <w:rStyle w:val="a5"/>
            <w:rFonts w:asciiTheme="minorEastAsia" w:hAnsiTheme="minorEastAsia"/>
            <w:szCs w:val="21"/>
          </w:rPr>
          <w:t>http://yjszs.zjgsu.edu.cn/view-1778.html</w:t>
        </w:r>
      </w:hyperlink>
      <w:r w:rsidRPr="009172B1">
        <w:rPr>
          <w:rFonts w:asciiTheme="minorEastAsia" w:hAnsiTheme="minorEastAsia" w:hint="eastAsia"/>
          <w:szCs w:val="21"/>
        </w:rPr>
        <w:t>）</w:t>
      </w:r>
    </w:p>
    <w:p w:rsidR="00BD2595" w:rsidRPr="009172B1" w:rsidRDefault="00D51E74"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t>7</w:t>
      </w:r>
      <w:r w:rsidR="00606C62">
        <w:rPr>
          <w:rFonts w:asciiTheme="minorEastAsia" w:hAnsiTheme="minorEastAsia" w:hint="eastAsia"/>
          <w:b/>
          <w:color w:val="FF0000"/>
          <w:szCs w:val="21"/>
        </w:rPr>
        <w:t>．</w:t>
      </w:r>
      <w:r w:rsidR="00E739EE" w:rsidRPr="009172B1">
        <w:rPr>
          <w:rFonts w:asciiTheme="minorEastAsia" w:hAnsiTheme="minorEastAsia" w:hint="eastAsia"/>
          <w:b/>
          <w:color w:val="FF0000"/>
          <w:szCs w:val="21"/>
        </w:rPr>
        <w:t>问：</w:t>
      </w:r>
      <w:r w:rsidR="008615E9" w:rsidRPr="009172B1">
        <w:rPr>
          <w:rFonts w:asciiTheme="minorEastAsia" w:hAnsiTheme="minorEastAsia" w:hint="eastAsia"/>
          <w:b/>
          <w:color w:val="FF0000"/>
          <w:szCs w:val="21"/>
        </w:rPr>
        <w:t>可以报考在职</w:t>
      </w:r>
      <w:r w:rsidR="00043EC7">
        <w:rPr>
          <w:rFonts w:asciiTheme="minorEastAsia" w:hAnsiTheme="minorEastAsia" w:hint="eastAsia"/>
          <w:b/>
          <w:color w:val="FF0000"/>
          <w:szCs w:val="21"/>
        </w:rPr>
        <w:t>（定向）</w:t>
      </w:r>
      <w:r w:rsidR="008615E9" w:rsidRPr="009172B1">
        <w:rPr>
          <w:rFonts w:asciiTheme="minorEastAsia" w:hAnsiTheme="minorEastAsia" w:hint="eastAsia"/>
          <w:b/>
          <w:color w:val="FF0000"/>
          <w:szCs w:val="21"/>
        </w:rPr>
        <w:t>博士研究生吗？</w:t>
      </w:r>
      <w:r w:rsidR="00043EC7" w:rsidRPr="00043EC7">
        <w:rPr>
          <w:rFonts w:asciiTheme="minorEastAsia" w:hAnsiTheme="minorEastAsia" w:hint="eastAsia"/>
          <w:b/>
          <w:color w:val="FF0000"/>
          <w:szCs w:val="21"/>
        </w:rPr>
        <w:t>需要具备哪些特殊条件？</w:t>
      </w:r>
    </w:p>
    <w:p w:rsidR="0039592C" w:rsidRPr="0039592C" w:rsidRDefault="008615E9" w:rsidP="0039592C">
      <w:pPr>
        <w:spacing w:line="360" w:lineRule="exact"/>
        <w:rPr>
          <w:rFonts w:asciiTheme="minorEastAsia" w:hAnsiTheme="minorEastAsia"/>
          <w:szCs w:val="21"/>
        </w:rPr>
      </w:pPr>
      <w:r w:rsidRPr="009172B1">
        <w:rPr>
          <w:rFonts w:asciiTheme="minorEastAsia" w:hAnsiTheme="minorEastAsia" w:hint="eastAsia"/>
          <w:b/>
          <w:szCs w:val="21"/>
        </w:rPr>
        <w:t>答：</w:t>
      </w:r>
      <w:r w:rsidR="00043EC7" w:rsidRPr="007E4EE0">
        <w:rPr>
          <w:rFonts w:asciiTheme="minorEastAsia" w:hAnsiTheme="minorEastAsia"/>
          <w:szCs w:val="21"/>
        </w:rPr>
        <w:t xml:space="preserve"> </w:t>
      </w:r>
      <w:r w:rsidR="0039592C" w:rsidRPr="0039592C">
        <w:rPr>
          <w:rFonts w:asciiTheme="minorEastAsia" w:hAnsiTheme="minorEastAsia" w:hint="eastAsia"/>
          <w:szCs w:val="21"/>
        </w:rPr>
        <w:t>2021年我校原则上仅招收非定向（全脱产，转档案）博士生，与中国人民大学、商务部国际贸易经济合作研究院</w:t>
      </w:r>
      <w:r w:rsidR="00FC4248">
        <w:rPr>
          <w:rFonts w:hint="eastAsia"/>
        </w:rPr>
        <w:t>共建研究院的合作导师</w:t>
      </w:r>
      <w:r w:rsidR="0039592C" w:rsidRPr="0039592C">
        <w:rPr>
          <w:rFonts w:asciiTheme="minorEastAsia" w:hAnsiTheme="minorEastAsia" w:hint="eastAsia"/>
          <w:szCs w:val="21"/>
        </w:rPr>
        <w:t>，或与重点企业、行业和部门的战略合作培养等专项计划可适当招收定向博士研究生。</w:t>
      </w:r>
    </w:p>
    <w:p w:rsidR="00043EC7" w:rsidRPr="007E4EE0" w:rsidRDefault="0039592C" w:rsidP="0039592C">
      <w:pPr>
        <w:spacing w:line="360" w:lineRule="exact"/>
        <w:rPr>
          <w:rFonts w:asciiTheme="minorEastAsia" w:hAnsiTheme="minorEastAsia"/>
          <w:szCs w:val="21"/>
        </w:rPr>
      </w:pPr>
      <w:r w:rsidRPr="0039592C">
        <w:rPr>
          <w:rFonts w:asciiTheme="minorEastAsia" w:hAnsiTheme="minorEastAsia" w:hint="eastAsia"/>
          <w:szCs w:val="21"/>
        </w:rPr>
        <w:t>除专项计划外，申请我校定向全日制博士研究生的考生，还需符合以下科研条件</w:t>
      </w:r>
      <w:r w:rsidR="00043EC7" w:rsidRPr="007E4EE0">
        <w:rPr>
          <w:rFonts w:asciiTheme="minorEastAsia" w:hAnsiTheme="minorEastAsia" w:hint="eastAsia"/>
          <w:szCs w:val="21"/>
        </w:rPr>
        <w:t>（近三年来以第一</w:t>
      </w:r>
      <w:r w:rsidR="00043EC7" w:rsidRPr="007E4EE0">
        <w:rPr>
          <w:rFonts w:asciiTheme="minorEastAsia" w:hAnsiTheme="minorEastAsia" w:hint="eastAsia"/>
          <w:szCs w:val="21"/>
        </w:rPr>
        <w:lastRenderedPageBreak/>
        <w:t>作者身份）：在学校规定的核心及以上期刊发表2篇与申请学科相关的学术论文，其中1篇必须发表在学校规定的一级期刊或“科研分值”不低于一级期刊的期刊上。</w:t>
      </w:r>
    </w:p>
    <w:p w:rsidR="00043EC7" w:rsidRPr="007E4EE0" w:rsidRDefault="00043EC7" w:rsidP="00043EC7">
      <w:pPr>
        <w:spacing w:line="360" w:lineRule="exact"/>
        <w:ind w:firstLineChars="200" w:firstLine="420"/>
        <w:rPr>
          <w:rFonts w:asciiTheme="minorEastAsia" w:hAnsiTheme="minorEastAsia"/>
          <w:szCs w:val="21"/>
        </w:rPr>
      </w:pPr>
      <w:r>
        <w:rPr>
          <w:rFonts w:asciiTheme="minorEastAsia" w:hAnsiTheme="minorEastAsia" w:hint="eastAsia"/>
          <w:szCs w:val="21"/>
        </w:rPr>
        <w:t>注：</w:t>
      </w:r>
      <w:r w:rsidRPr="007E4EE0">
        <w:rPr>
          <w:rFonts w:asciiTheme="minorEastAsia" w:hAnsiTheme="minorEastAsia" w:hint="eastAsia"/>
          <w:szCs w:val="21"/>
        </w:rPr>
        <w:t>1）导师第一作者，学生第二作者的，视为学生第一作者；2）所发论文是否与申请学科相关，由学科（学院）学术委员会书面认定并报研究生院备案；3）是否同意接受定向博士研究生需学科（学院）书面报请学校博士研究生招生工作领导小组审定。</w:t>
      </w:r>
    </w:p>
    <w:p w:rsidR="008615E9" w:rsidRPr="009172B1" w:rsidRDefault="008615E9" w:rsidP="00043EC7">
      <w:pPr>
        <w:spacing w:line="360" w:lineRule="exact"/>
        <w:ind w:firstLineChars="200" w:firstLine="420"/>
        <w:rPr>
          <w:rFonts w:asciiTheme="minorEastAsia" w:hAnsiTheme="minorEastAsia"/>
          <w:szCs w:val="21"/>
        </w:rPr>
      </w:pPr>
      <w:r w:rsidRPr="009172B1">
        <w:rPr>
          <w:rFonts w:asciiTheme="minorEastAsia" w:hAnsiTheme="minorEastAsia" w:hint="eastAsia"/>
          <w:szCs w:val="21"/>
        </w:rPr>
        <w:t>我校招收的博士研究生为全日制培养类型，分为定向和非定向就业两种。定向就业的博士生</w:t>
      </w:r>
      <w:r w:rsidR="00F67998" w:rsidRPr="009172B1">
        <w:rPr>
          <w:rFonts w:asciiTheme="minorEastAsia" w:hAnsiTheme="minorEastAsia" w:hint="eastAsia"/>
          <w:szCs w:val="21"/>
        </w:rPr>
        <w:t>需签订定向就业协议书</w:t>
      </w:r>
      <w:r w:rsidRPr="009172B1">
        <w:rPr>
          <w:rFonts w:asciiTheme="minorEastAsia" w:hAnsiTheme="minorEastAsia" w:hint="eastAsia"/>
          <w:szCs w:val="21"/>
        </w:rPr>
        <w:t>，不用转档案</w:t>
      </w:r>
      <w:r w:rsidR="00DE64C8" w:rsidRPr="009172B1">
        <w:rPr>
          <w:rFonts w:asciiTheme="minorEastAsia" w:hAnsiTheme="minorEastAsia" w:hint="eastAsia"/>
          <w:szCs w:val="21"/>
        </w:rPr>
        <w:t>（类似于</w:t>
      </w:r>
      <w:r w:rsidR="00894B08" w:rsidRPr="009172B1">
        <w:rPr>
          <w:rFonts w:asciiTheme="minorEastAsia" w:hAnsiTheme="minorEastAsia" w:hint="eastAsia"/>
          <w:szCs w:val="21"/>
        </w:rPr>
        <w:t>考生理解的在职博士研究生）</w:t>
      </w:r>
      <w:r w:rsidRPr="009172B1">
        <w:rPr>
          <w:rFonts w:asciiTheme="minorEastAsia" w:hAnsiTheme="minorEastAsia" w:hint="eastAsia"/>
          <w:szCs w:val="21"/>
        </w:rPr>
        <w:t>。非定向就业的博士生，要求全脱产，转档案。允许考生从定向就业生转为非定向就业生；不允许考生从非定向就业生转为定向就业生。</w:t>
      </w:r>
    </w:p>
    <w:p w:rsidR="009C1DA0" w:rsidRPr="009172B1" w:rsidRDefault="00D51E74"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t>8</w:t>
      </w:r>
      <w:r w:rsidR="00606C62">
        <w:rPr>
          <w:rFonts w:asciiTheme="minorEastAsia" w:hAnsiTheme="minorEastAsia" w:hint="eastAsia"/>
          <w:b/>
          <w:color w:val="FF0000"/>
          <w:szCs w:val="21"/>
        </w:rPr>
        <w:t>．</w:t>
      </w:r>
      <w:r w:rsidR="009C1DA0" w:rsidRPr="009172B1">
        <w:rPr>
          <w:rFonts w:asciiTheme="minorEastAsia" w:hAnsiTheme="minorEastAsia" w:hint="eastAsia"/>
          <w:b/>
          <w:color w:val="FF0000"/>
          <w:szCs w:val="21"/>
        </w:rPr>
        <w:t>问：只有硕士学位证书</w:t>
      </w:r>
      <w:r w:rsidR="009C1DA0" w:rsidRPr="009172B1">
        <w:rPr>
          <w:rFonts w:asciiTheme="minorEastAsia" w:hAnsiTheme="minorEastAsia" w:hint="eastAsia"/>
          <w:color w:val="FF0000"/>
          <w:szCs w:val="21"/>
        </w:rPr>
        <w:t>（没有</w:t>
      </w:r>
      <w:r w:rsidR="00894B08" w:rsidRPr="009172B1">
        <w:rPr>
          <w:rFonts w:asciiTheme="minorEastAsia" w:hAnsiTheme="minorEastAsia" w:hint="eastAsia"/>
          <w:color w:val="FF0000"/>
          <w:szCs w:val="21"/>
        </w:rPr>
        <w:t>硕士</w:t>
      </w:r>
      <w:r w:rsidR="009C1DA0" w:rsidRPr="009172B1">
        <w:rPr>
          <w:rFonts w:asciiTheme="minorEastAsia" w:hAnsiTheme="minorEastAsia" w:hint="eastAsia"/>
          <w:color w:val="FF0000"/>
          <w:szCs w:val="21"/>
        </w:rPr>
        <w:t>学历证书）</w:t>
      </w:r>
      <w:r w:rsidR="009C1DA0" w:rsidRPr="009172B1">
        <w:rPr>
          <w:rFonts w:asciiTheme="minorEastAsia" w:hAnsiTheme="minorEastAsia" w:hint="eastAsia"/>
          <w:b/>
          <w:color w:val="FF0000"/>
          <w:szCs w:val="21"/>
        </w:rPr>
        <w:t>，或者只有硕士学历证书</w:t>
      </w:r>
      <w:r w:rsidR="009C1DA0" w:rsidRPr="009172B1">
        <w:rPr>
          <w:rFonts w:asciiTheme="minorEastAsia" w:hAnsiTheme="minorEastAsia" w:hint="eastAsia"/>
          <w:color w:val="FF0000"/>
          <w:szCs w:val="21"/>
        </w:rPr>
        <w:t>（没有硕士学位证书）</w:t>
      </w:r>
      <w:r w:rsidR="009C1DA0" w:rsidRPr="009172B1">
        <w:rPr>
          <w:rFonts w:asciiTheme="minorEastAsia" w:hAnsiTheme="minorEastAsia" w:hint="eastAsia"/>
          <w:b/>
          <w:color w:val="FF0000"/>
          <w:szCs w:val="21"/>
        </w:rPr>
        <w:t>，可以报考博士吗？</w:t>
      </w:r>
    </w:p>
    <w:p w:rsidR="009C1DA0" w:rsidRPr="009172B1" w:rsidRDefault="009C1DA0" w:rsidP="00970D88">
      <w:pPr>
        <w:spacing w:line="360" w:lineRule="exact"/>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可以。考生有硕士学位证书或者硕士学历证书的，即可报考我校博士。如果是国外获得的学位，需有教育部留学服务中心的国外学历学位认证证明。</w:t>
      </w:r>
    </w:p>
    <w:p w:rsidR="000312E4" w:rsidRPr="009172B1" w:rsidRDefault="00D51E74"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t>9</w:t>
      </w:r>
      <w:r w:rsidR="000312E4" w:rsidRPr="009172B1">
        <w:rPr>
          <w:rFonts w:asciiTheme="minorEastAsia" w:hAnsiTheme="minorEastAsia" w:hint="eastAsia"/>
          <w:b/>
          <w:color w:val="FF0000"/>
          <w:szCs w:val="21"/>
        </w:rPr>
        <w:t>. 问：能否以硕士学位同等学力报考博士？</w:t>
      </w:r>
    </w:p>
    <w:p w:rsidR="000312E4" w:rsidRPr="00043EC7" w:rsidRDefault="000312E4" w:rsidP="00F74C7E">
      <w:pPr>
        <w:spacing w:line="360" w:lineRule="exact"/>
        <w:rPr>
          <w:rFonts w:asciiTheme="minorEastAsia" w:hAnsiTheme="minorEastAsia"/>
          <w:szCs w:val="21"/>
        </w:rPr>
      </w:pPr>
      <w:r w:rsidRPr="003A77D6">
        <w:rPr>
          <w:rFonts w:asciiTheme="minorEastAsia" w:hAnsiTheme="minorEastAsia" w:hint="eastAsia"/>
          <w:b/>
          <w:szCs w:val="21"/>
        </w:rPr>
        <w:t>答：</w:t>
      </w:r>
      <w:r w:rsidRPr="003A77D6">
        <w:rPr>
          <w:rFonts w:asciiTheme="minorEastAsia" w:hAnsiTheme="minorEastAsia" w:hint="eastAsia"/>
          <w:szCs w:val="21"/>
        </w:rPr>
        <w:t>可以。</w:t>
      </w:r>
      <w:r w:rsidR="00F74C7E" w:rsidRPr="003A77D6">
        <w:rPr>
          <w:rFonts w:asciiTheme="minorEastAsia" w:hAnsiTheme="minorEastAsia" w:hint="eastAsia"/>
          <w:szCs w:val="21"/>
        </w:rPr>
        <w:t>参见问题6申请考核报考条件。</w:t>
      </w:r>
    </w:p>
    <w:p w:rsidR="006D24D9" w:rsidRDefault="006D24D9" w:rsidP="00970D88">
      <w:pPr>
        <w:spacing w:line="360" w:lineRule="exact"/>
        <w:rPr>
          <w:rFonts w:asciiTheme="minorEastAsia" w:hAnsiTheme="minorEastAsia"/>
          <w:b/>
          <w:color w:val="FF0000"/>
          <w:szCs w:val="21"/>
        </w:rPr>
      </w:pPr>
      <w:r w:rsidRPr="006D24D9">
        <w:rPr>
          <w:rFonts w:asciiTheme="minorEastAsia" w:hAnsiTheme="minorEastAsia" w:hint="eastAsia"/>
          <w:b/>
          <w:color w:val="FF0000"/>
          <w:szCs w:val="21"/>
        </w:rPr>
        <w:t xml:space="preserve">10. </w:t>
      </w:r>
      <w:r w:rsidRPr="00842FA8">
        <w:rPr>
          <w:rFonts w:asciiTheme="minorEastAsia" w:hAnsiTheme="minorEastAsia" w:hint="eastAsia"/>
          <w:b/>
          <w:color w:val="FF0000"/>
          <w:szCs w:val="21"/>
        </w:rPr>
        <w:t>问：</w:t>
      </w:r>
      <w:r w:rsidR="00F165DC">
        <w:rPr>
          <w:rFonts w:asciiTheme="minorEastAsia" w:hAnsiTheme="minorEastAsia" w:hint="eastAsia"/>
          <w:b/>
          <w:color w:val="FF0000"/>
          <w:szCs w:val="21"/>
        </w:rPr>
        <w:t>学术期刊目录和期刊等级标准参考标准</w:t>
      </w:r>
      <w:r w:rsidR="00253BF7">
        <w:rPr>
          <w:rFonts w:asciiTheme="minorEastAsia" w:hAnsiTheme="minorEastAsia" w:hint="eastAsia"/>
          <w:b/>
          <w:color w:val="FF0000"/>
          <w:szCs w:val="21"/>
        </w:rPr>
        <w:t>是</w:t>
      </w:r>
      <w:r>
        <w:rPr>
          <w:rFonts w:asciiTheme="minorEastAsia" w:hAnsiTheme="minorEastAsia" w:hint="eastAsia"/>
          <w:b/>
          <w:color w:val="FF0000"/>
          <w:szCs w:val="21"/>
        </w:rPr>
        <w:t>什么</w:t>
      </w:r>
      <w:r w:rsidRPr="00842FA8">
        <w:rPr>
          <w:rFonts w:asciiTheme="minorEastAsia" w:hAnsiTheme="minorEastAsia" w:hint="eastAsia"/>
          <w:b/>
          <w:color w:val="FF0000"/>
          <w:szCs w:val="21"/>
        </w:rPr>
        <w:t>？</w:t>
      </w:r>
    </w:p>
    <w:p w:rsidR="006D24D9" w:rsidRPr="009172B1" w:rsidRDefault="006D24D9" w:rsidP="00970D88">
      <w:pPr>
        <w:spacing w:line="360" w:lineRule="exact"/>
        <w:rPr>
          <w:rFonts w:asciiTheme="minorEastAsia" w:hAnsiTheme="minorEastAsia"/>
          <w:szCs w:val="21"/>
        </w:rPr>
      </w:pPr>
      <w:r w:rsidRPr="00842FA8">
        <w:rPr>
          <w:rFonts w:asciiTheme="minorEastAsia" w:hAnsiTheme="minorEastAsia" w:hint="eastAsia"/>
          <w:b/>
          <w:szCs w:val="21"/>
        </w:rPr>
        <w:t>答：</w:t>
      </w:r>
      <w:r w:rsidRPr="006D24D9">
        <w:rPr>
          <w:rFonts w:asciiTheme="minorEastAsia" w:hAnsiTheme="minorEastAsia" w:hint="eastAsia"/>
          <w:szCs w:val="21"/>
        </w:rPr>
        <w:t>相关学术期刊目录及期刊等级认定标准严格以我校科研部最新认定的标准为准，详见网址：</w:t>
      </w:r>
      <w:hyperlink r:id="rId9" w:history="1">
        <w:r w:rsidRPr="006D24D9">
          <w:rPr>
            <w:rStyle w:val="a5"/>
            <w:rFonts w:asciiTheme="minorEastAsia" w:hAnsiTheme="minorEastAsia" w:hint="eastAsia"/>
            <w:szCs w:val="21"/>
          </w:rPr>
          <w:t>http://yjs.zjgsu.edu.cn/show.asp?cid=3090</w:t>
        </w:r>
      </w:hyperlink>
      <w:r w:rsidRPr="006D24D9">
        <w:rPr>
          <w:rFonts w:asciiTheme="minorEastAsia" w:hAnsiTheme="minorEastAsia" w:hint="eastAsia"/>
          <w:szCs w:val="21"/>
        </w:rPr>
        <w:t>，其中</w:t>
      </w:r>
      <w:hyperlink r:id="rId10" w:tgtFrame="_blank" w:history="1">
        <w:r w:rsidRPr="006D24D9">
          <w:rPr>
            <w:rStyle w:val="a5"/>
            <w:rFonts w:asciiTheme="minorEastAsia" w:hAnsiTheme="minorEastAsia" w:hint="eastAsia"/>
            <w:szCs w:val="21"/>
          </w:rPr>
          <w:t>浙江工商大学国内学术期刊名录</w:t>
        </w:r>
      </w:hyperlink>
      <w:r w:rsidRPr="006D24D9">
        <w:rPr>
          <w:rFonts w:asciiTheme="minorEastAsia" w:hAnsiTheme="minorEastAsia" w:hint="eastAsia"/>
          <w:szCs w:val="21"/>
        </w:rPr>
        <w:t>以</w:t>
      </w:r>
      <w:r w:rsidR="0051417D">
        <w:rPr>
          <w:rFonts w:asciiTheme="minorEastAsia" w:hAnsiTheme="minorEastAsia" w:hint="eastAsia"/>
          <w:szCs w:val="21"/>
        </w:rPr>
        <w:t>最新</w:t>
      </w:r>
      <w:r w:rsidRPr="006D24D9">
        <w:rPr>
          <w:rFonts w:asciiTheme="minorEastAsia" w:hAnsiTheme="minorEastAsia" w:hint="eastAsia"/>
          <w:szCs w:val="21"/>
        </w:rPr>
        <w:t>版为准。</w:t>
      </w:r>
    </w:p>
    <w:p w:rsidR="008F2BC0" w:rsidRPr="009172B1" w:rsidRDefault="008F2BC0" w:rsidP="00970D88">
      <w:pPr>
        <w:spacing w:line="360" w:lineRule="exact"/>
        <w:rPr>
          <w:rFonts w:asciiTheme="minorEastAsia" w:hAnsiTheme="minorEastAsia"/>
          <w:b/>
          <w:bCs/>
          <w:szCs w:val="21"/>
        </w:rPr>
      </w:pPr>
      <w:r w:rsidRPr="009172B1">
        <w:rPr>
          <w:rFonts w:asciiTheme="minorEastAsia" w:hAnsiTheme="minorEastAsia" w:hint="eastAsia"/>
          <w:b/>
          <w:bCs/>
          <w:szCs w:val="21"/>
        </w:rPr>
        <w:t>三、</w:t>
      </w:r>
      <w:r w:rsidR="00CA1601" w:rsidRPr="009172B1">
        <w:rPr>
          <w:rFonts w:asciiTheme="minorEastAsia" w:hAnsiTheme="minorEastAsia" w:hint="eastAsia"/>
          <w:b/>
          <w:bCs/>
          <w:szCs w:val="21"/>
        </w:rPr>
        <w:t>报名</w:t>
      </w:r>
      <w:r w:rsidR="00090484">
        <w:rPr>
          <w:rFonts w:asciiTheme="minorEastAsia" w:hAnsiTheme="minorEastAsia" w:hint="eastAsia"/>
          <w:b/>
          <w:bCs/>
          <w:szCs w:val="21"/>
        </w:rPr>
        <w:t>手续和方式</w:t>
      </w:r>
    </w:p>
    <w:p w:rsidR="00800E07" w:rsidRPr="009172B1" w:rsidRDefault="00606C62"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t>1</w:t>
      </w:r>
      <w:r w:rsidR="0039592C">
        <w:rPr>
          <w:rFonts w:asciiTheme="minorEastAsia" w:hAnsiTheme="minorEastAsia" w:hint="eastAsia"/>
          <w:b/>
          <w:color w:val="FF0000"/>
          <w:szCs w:val="21"/>
        </w:rPr>
        <w:t>1</w:t>
      </w:r>
      <w:r>
        <w:rPr>
          <w:rFonts w:asciiTheme="minorEastAsia" w:hAnsiTheme="minorEastAsia" w:hint="eastAsia"/>
          <w:b/>
          <w:color w:val="FF0000"/>
          <w:szCs w:val="21"/>
        </w:rPr>
        <w:t>．</w:t>
      </w:r>
      <w:r w:rsidR="00800E07" w:rsidRPr="009172B1">
        <w:rPr>
          <w:rFonts w:asciiTheme="minorEastAsia" w:hAnsiTheme="minorEastAsia" w:hint="eastAsia"/>
          <w:b/>
          <w:color w:val="FF0000"/>
          <w:szCs w:val="21"/>
        </w:rPr>
        <w:t>问：</w:t>
      </w:r>
      <w:r w:rsidR="00800E07" w:rsidRPr="009172B1">
        <w:rPr>
          <w:rFonts w:asciiTheme="minorEastAsia" w:hAnsiTheme="minorEastAsia" w:hint="eastAsia"/>
          <w:szCs w:val="21"/>
        </w:rPr>
        <w:t xml:space="preserve"> </w:t>
      </w:r>
      <w:r w:rsidR="00800E07" w:rsidRPr="009172B1">
        <w:rPr>
          <w:rFonts w:asciiTheme="minorEastAsia" w:hAnsiTheme="minorEastAsia" w:hint="eastAsia"/>
          <w:b/>
          <w:color w:val="FF0000"/>
          <w:szCs w:val="21"/>
        </w:rPr>
        <w:t>20</w:t>
      </w:r>
      <w:r w:rsidR="00D63950">
        <w:rPr>
          <w:rFonts w:asciiTheme="minorEastAsia" w:hAnsiTheme="minorEastAsia" w:hint="eastAsia"/>
          <w:b/>
          <w:color w:val="FF0000"/>
          <w:szCs w:val="21"/>
        </w:rPr>
        <w:t>2</w:t>
      </w:r>
      <w:r w:rsidR="00763E82">
        <w:rPr>
          <w:rFonts w:asciiTheme="minorEastAsia" w:hAnsiTheme="minorEastAsia" w:hint="eastAsia"/>
          <w:b/>
          <w:color w:val="FF0000"/>
          <w:szCs w:val="21"/>
        </w:rPr>
        <w:t>1</w:t>
      </w:r>
      <w:r w:rsidR="00800E07" w:rsidRPr="009172B1">
        <w:rPr>
          <w:rFonts w:asciiTheme="minorEastAsia" w:hAnsiTheme="minorEastAsia" w:hint="eastAsia"/>
          <w:b/>
          <w:color w:val="FF0000"/>
          <w:szCs w:val="21"/>
        </w:rPr>
        <w:t>年博士</w:t>
      </w:r>
      <w:r w:rsidR="00EE445C">
        <w:rPr>
          <w:rFonts w:asciiTheme="minorEastAsia" w:hAnsiTheme="minorEastAsia" w:hint="eastAsia"/>
          <w:b/>
          <w:color w:val="FF0000"/>
          <w:szCs w:val="21"/>
        </w:rPr>
        <w:t>申请考核</w:t>
      </w:r>
      <w:r w:rsidR="00800E07" w:rsidRPr="009172B1">
        <w:rPr>
          <w:rFonts w:asciiTheme="minorEastAsia" w:hAnsiTheme="minorEastAsia" w:hint="eastAsia"/>
          <w:b/>
          <w:color w:val="FF0000"/>
          <w:szCs w:val="21"/>
        </w:rPr>
        <w:t>网上报名的时间是什么时候？</w:t>
      </w:r>
    </w:p>
    <w:p w:rsidR="00800E07" w:rsidRPr="00EE445C" w:rsidRDefault="00800E07" w:rsidP="00970D88">
      <w:pPr>
        <w:spacing w:line="360" w:lineRule="exact"/>
        <w:rPr>
          <w:rFonts w:asciiTheme="minorEastAsia" w:hAnsiTheme="minorEastAsia"/>
          <w:bCs/>
          <w:szCs w:val="21"/>
        </w:rPr>
      </w:pPr>
      <w:r w:rsidRPr="009172B1">
        <w:rPr>
          <w:rFonts w:asciiTheme="minorEastAsia" w:hAnsiTheme="minorEastAsia" w:hint="eastAsia"/>
          <w:b/>
          <w:szCs w:val="21"/>
        </w:rPr>
        <w:t>答：</w:t>
      </w:r>
      <w:r w:rsidR="00EE445C" w:rsidRPr="00EE445C">
        <w:rPr>
          <w:rFonts w:asciiTheme="minorEastAsia" w:hAnsiTheme="minorEastAsia" w:hint="eastAsia"/>
          <w:bCs/>
          <w:szCs w:val="21"/>
        </w:rPr>
        <w:t>网上报名时间：</w:t>
      </w:r>
      <w:r w:rsidR="00EE445C" w:rsidRPr="00EE445C">
        <w:rPr>
          <w:rFonts w:asciiTheme="minorEastAsia" w:hAnsiTheme="minorEastAsia"/>
          <w:bCs/>
          <w:szCs w:val="21"/>
        </w:rPr>
        <w:t>2020</w:t>
      </w:r>
      <w:r w:rsidR="00EE445C" w:rsidRPr="00EE445C">
        <w:rPr>
          <w:rFonts w:asciiTheme="minorEastAsia" w:hAnsiTheme="minorEastAsia" w:hint="eastAsia"/>
          <w:bCs/>
          <w:szCs w:val="21"/>
        </w:rPr>
        <w:t>年</w:t>
      </w:r>
      <w:r w:rsidR="00EE445C" w:rsidRPr="00EE445C">
        <w:rPr>
          <w:rFonts w:asciiTheme="minorEastAsia" w:hAnsiTheme="minorEastAsia"/>
          <w:bCs/>
          <w:szCs w:val="21"/>
        </w:rPr>
        <w:t>1</w:t>
      </w:r>
      <w:r w:rsidR="0039592C">
        <w:rPr>
          <w:rFonts w:asciiTheme="minorEastAsia" w:hAnsiTheme="minorEastAsia" w:hint="eastAsia"/>
          <w:bCs/>
          <w:szCs w:val="21"/>
        </w:rPr>
        <w:t>2</w:t>
      </w:r>
      <w:r w:rsidR="00EE445C" w:rsidRPr="00EE445C">
        <w:rPr>
          <w:rFonts w:asciiTheme="minorEastAsia" w:hAnsiTheme="minorEastAsia" w:hint="eastAsia"/>
          <w:bCs/>
          <w:szCs w:val="21"/>
        </w:rPr>
        <w:t>月</w:t>
      </w:r>
      <w:r w:rsidR="0039592C">
        <w:rPr>
          <w:rFonts w:asciiTheme="minorEastAsia" w:hAnsiTheme="minorEastAsia" w:hint="eastAsia"/>
          <w:bCs/>
          <w:szCs w:val="21"/>
        </w:rPr>
        <w:t>1</w:t>
      </w:r>
      <w:r w:rsidR="00EE445C" w:rsidRPr="00EE445C">
        <w:rPr>
          <w:rFonts w:asciiTheme="minorEastAsia" w:hAnsiTheme="minorEastAsia"/>
          <w:bCs/>
          <w:szCs w:val="21"/>
        </w:rPr>
        <w:t>日—12月</w:t>
      </w:r>
      <w:r w:rsidR="0039592C">
        <w:rPr>
          <w:rFonts w:asciiTheme="minorEastAsia" w:hAnsiTheme="minorEastAsia" w:hint="eastAsia"/>
          <w:bCs/>
          <w:szCs w:val="21"/>
        </w:rPr>
        <w:t>31</w:t>
      </w:r>
      <w:r w:rsidR="00EE445C" w:rsidRPr="00EE445C">
        <w:rPr>
          <w:rFonts w:asciiTheme="minorEastAsia" w:hAnsiTheme="minorEastAsia" w:hint="eastAsia"/>
          <w:bCs/>
          <w:szCs w:val="21"/>
        </w:rPr>
        <w:t>日，考生可登录浙江工商大学博士研究生网上报名系统进行报名，报名网址：</w:t>
      </w:r>
      <w:hyperlink r:id="rId11" w:history="1">
        <w:r w:rsidR="00EE445C" w:rsidRPr="00EE445C">
          <w:rPr>
            <w:rStyle w:val="a5"/>
            <w:rFonts w:asciiTheme="minorEastAsia" w:hAnsiTheme="minorEastAsia"/>
            <w:bCs/>
            <w:szCs w:val="21"/>
          </w:rPr>
          <w:t>http://yjszs.zjgsu.edu.cn/</w:t>
        </w:r>
      </w:hyperlink>
      <w:r w:rsidR="00EE445C" w:rsidRPr="00EE445C">
        <w:rPr>
          <w:rFonts w:asciiTheme="minorEastAsia" w:hAnsiTheme="minorEastAsia" w:hint="eastAsia"/>
          <w:bCs/>
          <w:szCs w:val="21"/>
        </w:rPr>
        <w:t>。（按要求提交报名信息，所有网报信息字段，特别是</w:t>
      </w:r>
      <w:r w:rsidR="00EE445C" w:rsidRPr="00EE445C">
        <w:rPr>
          <w:rFonts w:asciiTheme="minorEastAsia" w:hAnsiTheme="minorEastAsia"/>
          <w:bCs/>
          <w:szCs w:val="21"/>
        </w:rPr>
        <w:t>学籍学历信息必须填写准确、完整</w:t>
      </w:r>
      <w:r w:rsidR="00EE445C" w:rsidRPr="00EE445C">
        <w:rPr>
          <w:rFonts w:asciiTheme="minorEastAsia" w:hAnsiTheme="minorEastAsia" w:hint="eastAsia"/>
          <w:bCs/>
          <w:szCs w:val="21"/>
        </w:rPr>
        <w:t>）</w:t>
      </w:r>
    </w:p>
    <w:p w:rsidR="00C73063" w:rsidRPr="00B470DE" w:rsidRDefault="00606C62" w:rsidP="00970D88">
      <w:pPr>
        <w:spacing w:line="360" w:lineRule="exact"/>
        <w:rPr>
          <w:rFonts w:asciiTheme="minorEastAsia" w:hAnsiTheme="minorEastAsia"/>
          <w:b/>
          <w:bCs/>
          <w:color w:val="FF0000"/>
          <w:szCs w:val="21"/>
        </w:rPr>
      </w:pPr>
      <w:r w:rsidRPr="00B470DE">
        <w:rPr>
          <w:rFonts w:asciiTheme="minorEastAsia" w:hAnsiTheme="minorEastAsia" w:hint="eastAsia"/>
          <w:b/>
          <w:bCs/>
          <w:color w:val="FF0000"/>
          <w:szCs w:val="21"/>
        </w:rPr>
        <w:t>1</w:t>
      </w:r>
      <w:r w:rsidR="0039592C">
        <w:rPr>
          <w:rFonts w:asciiTheme="minorEastAsia" w:hAnsiTheme="minorEastAsia" w:hint="eastAsia"/>
          <w:b/>
          <w:bCs/>
          <w:color w:val="FF0000"/>
          <w:szCs w:val="21"/>
        </w:rPr>
        <w:t>2</w:t>
      </w:r>
      <w:r w:rsidRPr="00B470DE">
        <w:rPr>
          <w:rFonts w:asciiTheme="minorEastAsia" w:hAnsiTheme="minorEastAsia" w:hint="eastAsia"/>
          <w:b/>
          <w:bCs/>
          <w:color w:val="FF0000"/>
          <w:szCs w:val="21"/>
        </w:rPr>
        <w:t>．</w:t>
      </w:r>
      <w:r w:rsidR="00C73063" w:rsidRPr="00B470DE">
        <w:rPr>
          <w:rFonts w:asciiTheme="minorEastAsia" w:hAnsiTheme="minorEastAsia" w:hint="eastAsia"/>
          <w:b/>
          <w:bCs/>
          <w:color w:val="FF0000"/>
          <w:szCs w:val="21"/>
        </w:rPr>
        <w:t>问：申请考核方式报考程序是怎么</w:t>
      </w:r>
      <w:r w:rsidR="001804B0">
        <w:rPr>
          <w:rFonts w:asciiTheme="minorEastAsia" w:hAnsiTheme="minorEastAsia" w:hint="eastAsia"/>
          <w:b/>
          <w:bCs/>
          <w:color w:val="FF0000"/>
          <w:szCs w:val="21"/>
        </w:rPr>
        <w:t>样</w:t>
      </w:r>
      <w:r w:rsidR="00C73063" w:rsidRPr="00B470DE">
        <w:rPr>
          <w:rFonts w:asciiTheme="minorEastAsia" w:hAnsiTheme="minorEastAsia" w:hint="eastAsia"/>
          <w:b/>
          <w:bCs/>
          <w:color w:val="FF0000"/>
          <w:szCs w:val="21"/>
        </w:rPr>
        <w:t>的？</w:t>
      </w:r>
    </w:p>
    <w:p w:rsidR="00090484" w:rsidRPr="00090484" w:rsidRDefault="00C73063" w:rsidP="00090484">
      <w:pPr>
        <w:spacing w:line="360" w:lineRule="exact"/>
        <w:rPr>
          <w:rFonts w:asciiTheme="minorEastAsia" w:hAnsiTheme="minorEastAsia"/>
          <w:bCs/>
          <w:szCs w:val="21"/>
        </w:rPr>
      </w:pPr>
      <w:r w:rsidRPr="00B470DE">
        <w:rPr>
          <w:rFonts w:asciiTheme="minorEastAsia" w:hAnsiTheme="minorEastAsia" w:hint="eastAsia"/>
          <w:b/>
          <w:bCs/>
          <w:szCs w:val="21"/>
        </w:rPr>
        <w:t>答：</w:t>
      </w:r>
      <w:r w:rsidR="00090484" w:rsidRPr="00090484">
        <w:rPr>
          <w:rFonts w:asciiTheme="minorEastAsia" w:hAnsiTheme="minorEastAsia" w:hint="eastAsia"/>
          <w:bCs/>
          <w:szCs w:val="21"/>
        </w:rPr>
        <w:t>（一）提交申请材料</w:t>
      </w:r>
    </w:p>
    <w:p w:rsidR="00090484" w:rsidRPr="00090484" w:rsidRDefault="00090484" w:rsidP="00090484">
      <w:pPr>
        <w:spacing w:line="360" w:lineRule="exact"/>
        <w:rPr>
          <w:rFonts w:asciiTheme="minorEastAsia" w:hAnsiTheme="minorEastAsia"/>
          <w:bCs/>
          <w:szCs w:val="21"/>
        </w:rPr>
      </w:pPr>
      <w:r w:rsidRPr="00090484">
        <w:rPr>
          <w:rFonts w:asciiTheme="minorEastAsia" w:hAnsiTheme="minorEastAsia" w:hint="eastAsia"/>
          <w:bCs/>
          <w:szCs w:val="21"/>
        </w:rPr>
        <w:t>符合申请条件的考生，网上报名完成后考生需将以下材料按顺序整理好并附目录，于</w:t>
      </w:r>
      <w:r w:rsidRPr="00090484">
        <w:rPr>
          <w:rFonts w:asciiTheme="minorEastAsia" w:hAnsiTheme="minorEastAsia" w:hint="eastAsia"/>
          <w:b/>
          <w:bCs/>
          <w:szCs w:val="21"/>
        </w:rPr>
        <w:t>2020年12月</w:t>
      </w:r>
      <w:r w:rsidR="0039592C">
        <w:rPr>
          <w:rFonts w:asciiTheme="minorEastAsia" w:hAnsiTheme="minorEastAsia" w:hint="eastAsia"/>
          <w:b/>
          <w:bCs/>
          <w:szCs w:val="21"/>
        </w:rPr>
        <w:t>31</w:t>
      </w:r>
      <w:r w:rsidRPr="00090484">
        <w:rPr>
          <w:rFonts w:asciiTheme="minorEastAsia" w:hAnsiTheme="minorEastAsia" w:hint="eastAsia"/>
          <w:bCs/>
          <w:szCs w:val="21"/>
        </w:rPr>
        <w:t>日前（以邮戳日期为准）递交（顺丰或EMS邮寄）至各学科（招生学院）：</w:t>
      </w:r>
    </w:p>
    <w:p w:rsidR="00090484" w:rsidRPr="00090484" w:rsidRDefault="00090484" w:rsidP="00090484">
      <w:pPr>
        <w:spacing w:line="360" w:lineRule="exact"/>
        <w:rPr>
          <w:rFonts w:asciiTheme="minorEastAsia" w:hAnsiTheme="minorEastAsia"/>
          <w:bCs/>
          <w:szCs w:val="21"/>
        </w:rPr>
      </w:pPr>
      <w:r w:rsidRPr="00090484">
        <w:rPr>
          <w:rFonts w:asciiTheme="minorEastAsia" w:hAnsiTheme="minorEastAsia" w:hint="eastAsia"/>
          <w:bCs/>
          <w:szCs w:val="21"/>
        </w:rPr>
        <w:t>1.《浙江工商大学2021年攻读博士学位研究生报考登记表》1份（可由报名系统导出打印并手写签名，应届硕士生需所在学校院系所签字盖章，往届考生须所在工作单位同意及人事部门盖章）；</w:t>
      </w:r>
    </w:p>
    <w:p w:rsidR="00090484" w:rsidRPr="00090484" w:rsidRDefault="00090484" w:rsidP="00090484">
      <w:pPr>
        <w:spacing w:line="360" w:lineRule="exact"/>
        <w:rPr>
          <w:rFonts w:asciiTheme="minorEastAsia" w:hAnsiTheme="minorEastAsia"/>
          <w:bCs/>
          <w:szCs w:val="21"/>
        </w:rPr>
      </w:pPr>
      <w:r w:rsidRPr="00090484">
        <w:rPr>
          <w:rFonts w:asciiTheme="minorEastAsia" w:hAnsiTheme="minorEastAsia" w:hint="eastAsia"/>
          <w:bCs/>
          <w:szCs w:val="21"/>
        </w:rPr>
        <w:t>2.《浙江工商大学报考申请考核攻读博士研究生申请表》1份；</w:t>
      </w:r>
    </w:p>
    <w:p w:rsidR="00090484" w:rsidRPr="00090484" w:rsidRDefault="00090484" w:rsidP="00090484">
      <w:pPr>
        <w:spacing w:line="360" w:lineRule="exact"/>
        <w:rPr>
          <w:rFonts w:asciiTheme="minorEastAsia" w:hAnsiTheme="minorEastAsia"/>
          <w:bCs/>
          <w:szCs w:val="21"/>
        </w:rPr>
      </w:pPr>
      <w:r w:rsidRPr="00090484">
        <w:rPr>
          <w:rFonts w:asciiTheme="minorEastAsia" w:hAnsiTheme="minorEastAsia" w:hint="eastAsia"/>
          <w:bCs/>
          <w:szCs w:val="21"/>
        </w:rPr>
        <w:t>3.英语水平相关复印件1份；</w:t>
      </w:r>
    </w:p>
    <w:p w:rsidR="00090484" w:rsidRPr="00090484" w:rsidRDefault="00090484" w:rsidP="00090484">
      <w:pPr>
        <w:spacing w:line="360" w:lineRule="exact"/>
        <w:rPr>
          <w:rFonts w:asciiTheme="minorEastAsia" w:hAnsiTheme="minorEastAsia"/>
          <w:bCs/>
          <w:szCs w:val="21"/>
        </w:rPr>
      </w:pPr>
      <w:r w:rsidRPr="00090484">
        <w:rPr>
          <w:rFonts w:asciiTheme="minorEastAsia" w:hAnsiTheme="minorEastAsia" w:hint="eastAsia"/>
          <w:bCs/>
          <w:szCs w:val="21"/>
        </w:rPr>
        <w:t>4.科研成果清单1份，含已公开发表论文或录用通知、国际学术榜论文收录证明（高校图书馆开具）的复印件，以及其他能证明学术能力的材料；</w:t>
      </w:r>
    </w:p>
    <w:p w:rsidR="00090484" w:rsidRPr="00090484" w:rsidRDefault="00090484" w:rsidP="00090484">
      <w:pPr>
        <w:spacing w:line="360" w:lineRule="exact"/>
        <w:rPr>
          <w:rFonts w:asciiTheme="minorEastAsia" w:hAnsiTheme="minorEastAsia"/>
          <w:bCs/>
          <w:szCs w:val="21"/>
        </w:rPr>
      </w:pPr>
      <w:r w:rsidRPr="00090484">
        <w:rPr>
          <w:rFonts w:asciiTheme="minorEastAsia" w:hAnsiTheme="minorEastAsia" w:hint="eastAsia"/>
          <w:bCs/>
          <w:szCs w:val="21"/>
        </w:rPr>
        <w:t>5.《浙江工商大学报考攻读博士学位研究生专家推荐书》，请熟悉工作学习情况的两位正高职称专家分别填写；</w:t>
      </w:r>
    </w:p>
    <w:p w:rsidR="00090484" w:rsidRPr="00090484" w:rsidRDefault="00090484" w:rsidP="00090484">
      <w:pPr>
        <w:spacing w:line="360" w:lineRule="exact"/>
        <w:rPr>
          <w:rFonts w:asciiTheme="minorEastAsia" w:hAnsiTheme="minorEastAsia"/>
          <w:bCs/>
          <w:szCs w:val="21"/>
        </w:rPr>
      </w:pPr>
      <w:r w:rsidRPr="00090484">
        <w:rPr>
          <w:rFonts w:asciiTheme="minorEastAsia" w:hAnsiTheme="minorEastAsia" w:hint="eastAsia"/>
          <w:bCs/>
          <w:szCs w:val="21"/>
        </w:rPr>
        <w:t>6.本科学历学位材料：《教育部学历证书电子注册备案表》1份，以及本科毕业证书和学士学位证书复印件各1份；</w:t>
      </w:r>
    </w:p>
    <w:p w:rsidR="00090484" w:rsidRPr="00090484" w:rsidRDefault="00090484" w:rsidP="00090484">
      <w:pPr>
        <w:spacing w:line="360" w:lineRule="exact"/>
        <w:rPr>
          <w:rFonts w:asciiTheme="minorEastAsia" w:hAnsiTheme="minorEastAsia"/>
          <w:bCs/>
          <w:szCs w:val="21"/>
        </w:rPr>
      </w:pPr>
      <w:r w:rsidRPr="00090484">
        <w:rPr>
          <w:rFonts w:asciiTheme="minorEastAsia" w:hAnsiTheme="minorEastAsia" w:hint="eastAsia"/>
          <w:bCs/>
          <w:szCs w:val="21"/>
        </w:rPr>
        <w:lastRenderedPageBreak/>
        <w:t>7.硕士学历学位材料：</w:t>
      </w:r>
    </w:p>
    <w:p w:rsidR="00090484" w:rsidRPr="00090484" w:rsidRDefault="00090484" w:rsidP="00090484">
      <w:pPr>
        <w:spacing w:line="360" w:lineRule="exact"/>
        <w:rPr>
          <w:rFonts w:asciiTheme="minorEastAsia" w:hAnsiTheme="minorEastAsia"/>
          <w:bCs/>
          <w:szCs w:val="21"/>
        </w:rPr>
      </w:pPr>
      <w:r w:rsidRPr="00090484">
        <w:rPr>
          <w:rFonts w:asciiTheme="minorEastAsia" w:hAnsiTheme="minorEastAsia" w:hint="eastAsia"/>
          <w:bCs/>
          <w:szCs w:val="21"/>
        </w:rPr>
        <w:t>（1）应届硕士毕业生提交《教育部学籍在线验证报告》1份，录取后须补交《教育部学历证书电子注册备案表》1份，以及硕士毕业证书和学位证书复印件各1份；</w:t>
      </w:r>
    </w:p>
    <w:p w:rsidR="00090484" w:rsidRPr="00090484" w:rsidRDefault="00090484" w:rsidP="00090484">
      <w:pPr>
        <w:spacing w:line="360" w:lineRule="exact"/>
        <w:rPr>
          <w:rFonts w:asciiTheme="minorEastAsia" w:hAnsiTheme="minorEastAsia"/>
          <w:bCs/>
          <w:szCs w:val="21"/>
        </w:rPr>
      </w:pPr>
      <w:r w:rsidRPr="00090484">
        <w:rPr>
          <w:rFonts w:asciiTheme="minorEastAsia" w:hAnsiTheme="minorEastAsia" w:hint="eastAsia"/>
          <w:bCs/>
          <w:szCs w:val="21"/>
        </w:rPr>
        <w:t>（2）往届硕士毕业生须提交《教育部学历证书电子注册备案表》1份，以及硕士毕业证书和学位证书复印件各1份；</w:t>
      </w:r>
    </w:p>
    <w:p w:rsidR="00090484" w:rsidRPr="00090484" w:rsidRDefault="00090484" w:rsidP="00090484">
      <w:pPr>
        <w:spacing w:line="360" w:lineRule="exact"/>
        <w:rPr>
          <w:rFonts w:asciiTheme="minorEastAsia" w:hAnsiTheme="minorEastAsia"/>
          <w:bCs/>
          <w:szCs w:val="21"/>
        </w:rPr>
      </w:pPr>
      <w:r w:rsidRPr="00090484">
        <w:rPr>
          <w:rFonts w:asciiTheme="minorEastAsia" w:hAnsiTheme="minorEastAsia" w:hint="eastAsia"/>
          <w:bCs/>
          <w:szCs w:val="21"/>
        </w:rPr>
        <w:t>（3）</w:t>
      </w:r>
      <w:r w:rsidRPr="00090484">
        <w:rPr>
          <w:rFonts w:asciiTheme="minorEastAsia" w:hAnsiTheme="minorEastAsia"/>
          <w:bCs/>
          <w:szCs w:val="21"/>
        </w:rPr>
        <w:t>获得国外学历学位的提交教育部留学服务中心的 《国外学历认证报告》复印件</w:t>
      </w:r>
      <w:r w:rsidRPr="00090484">
        <w:rPr>
          <w:rFonts w:asciiTheme="minorEastAsia" w:hAnsiTheme="minorEastAsia" w:hint="eastAsia"/>
          <w:bCs/>
          <w:szCs w:val="21"/>
        </w:rPr>
        <w:t xml:space="preserve"> 1份；</w:t>
      </w:r>
    </w:p>
    <w:p w:rsidR="00090484" w:rsidRPr="00090484" w:rsidRDefault="00090484" w:rsidP="00090484">
      <w:pPr>
        <w:spacing w:line="360" w:lineRule="exact"/>
        <w:rPr>
          <w:rFonts w:asciiTheme="minorEastAsia" w:hAnsiTheme="minorEastAsia"/>
          <w:bCs/>
          <w:szCs w:val="21"/>
        </w:rPr>
      </w:pPr>
      <w:r w:rsidRPr="00090484">
        <w:rPr>
          <w:rFonts w:asciiTheme="minorEastAsia" w:hAnsiTheme="minorEastAsia" w:hint="eastAsia"/>
          <w:bCs/>
          <w:szCs w:val="21"/>
        </w:rPr>
        <w:t>8.硕士</w:t>
      </w:r>
      <w:r w:rsidRPr="00090484">
        <w:rPr>
          <w:rFonts w:asciiTheme="minorEastAsia" w:hAnsiTheme="minorEastAsia"/>
          <w:bCs/>
          <w:szCs w:val="21"/>
        </w:rPr>
        <w:t>研究生课程学习成绩单</w:t>
      </w:r>
      <w:r w:rsidRPr="00090484">
        <w:rPr>
          <w:rFonts w:asciiTheme="minorEastAsia" w:hAnsiTheme="minorEastAsia" w:hint="eastAsia"/>
          <w:bCs/>
          <w:szCs w:val="21"/>
        </w:rPr>
        <w:t>1份，须加盖培养单位公章或档案管理部门公章；</w:t>
      </w:r>
    </w:p>
    <w:p w:rsidR="00090484" w:rsidRPr="00090484" w:rsidRDefault="00090484" w:rsidP="00090484">
      <w:pPr>
        <w:spacing w:line="360" w:lineRule="exact"/>
        <w:rPr>
          <w:rFonts w:asciiTheme="minorEastAsia" w:hAnsiTheme="minorEastAsia"/>
          <w:bCs/>
          <w:szCs w:val="21"/>
        </w:rPr>
      </w:pPr>
      <w:r w:rsidRPr="00090484">
        <w:rPr>
          <w:rFonts w:asciiTheme="minorEastAsia" w:hAnsiTheme="minorEastAsia" w:hint="eastAsia"/>
          <w:bCs/>
          <w:szCs w:val="21"/>
        </w:rPr>
        <w:t>9.</w:t>
      </w:r>
      <w:r w:rsidRPr="00090484">
        <w:rPr>
          <w:rFonts w:asciiTheme="minorEastAsia" w:hAnsiTheme="minorEastAsia"/>
          <w:bCs/>
          <w:szCs w:val="21"/>
        </w:rPr>
        <w:t>硕士学位论文中英文摘要</w:t>
      </w:r>
      <w:r w:rsidRPr="00090484">
        <w:rPr>
          <w:rFonts w:asciiTheme="minorEastAsia" w:hAnsiTheme="minorEastAsia" w:hint="eastAsia"/>
          <w:bCs/>
          <w:szCs w:val="21"/>
        </w:rPr>
        <w:t>1份；</w:t>
      </w:r>
    </w:p>
    <w:p w:rsidR="00090484" w:rsidRPr="00090484" w:rsidRDefault="00090484" w:rsidP="00090484">
      <w:pPr>
        <w:spacing w:line="360" w:lineRule="exact"/>
        <w:rPr>
          <w:rFonts w:asciiTheme="minorEastAsia" w:hAnsiTheme="minorEastAsia"/>
          <w:bCs/>
          <w:szCs w:val="21"/>
        </w:rPr>
      </w:pPr>
      <w:r w:rsidRPr="00090484">
        <w:rPr>
          <w:rFonts w:asciiTheme="minorEastAsia" w:hAnsiTheme="minorEastAsia" w:hint="eastAsia"/>
          <w:bCs/>
          <w:szCs w:val="21"/>
        </w:rPr>
        <w:t>10.同等学力身份申请者还须按</w:t>
      </w:r>
      <w:r w:rsidR="00AA337C">
        <w:rPr>
          <w:rFonts w:asciiTheme="minorEastAsia" w:hAnsiTheme="minorEastAsia" w:hint="eastAsia"/>
          <w:bCs/>
          <w:szCs w:val="21"/>
        </w:rPr>
        <w:t>《浙江工商大学2021年博士研究生招生</w:t>
      </w:r>
      <w:r w:rsidR="00AA337C" w:rsidRPr="00090484">
        <w:rPr>
          <w:rFonts w:asciiTheme="minorEastAsia" w:hAnsiTheme="minorEastAsia" w:hint="eastAsia"/>
          <w:bCs/>
          <w:szCs w:val="21"/>
        </w:rPr>
        <w:t>章程</w:t>
      </w:r>
      <w:r w:rsidR="00AA337C">
        <w:rPr>
          <w:rFonts w:asciiTheme="minorEastAsia" w:hAnsiTheme="minorEastAsia" w:hint="eastAsia"/>
          <w:bCs/>
          <w:szCs w:val="21"/>
        </w:rPr>
        <w:t>》</w:t>
      </w:r>
      <w:r w:rsidRPr="00090484">
        <w:rPr>
          <w:rFonts w:asciiTheme="minorEastAsia" w:hAnsiTheme="minorEastAsia" w:hint="eastAsia"/>
          <w:bCs/>
          <w:szCs w:val="21"/>
        </w:rPr>
        <w:t>第十条报考条件相关要求提供补充材料。</w:t>
      </w:r>
    </w:p>
    <w:p w:rsidR="00090484" w:rsidRPr="00090484" w:rsidRDefault="00090484" w:rsidP="00090484">
      <w:pPr>
        <w:spacing w:line="360" w:lineRule="exact"/>
        <w:rPr>
          <w:rFonts w:asciiTheme="minorEastAsia" w:hAnsiTheme="minorEastAsia"/>
          <w:b/>
          <w:bCs/>
          <w:szCs w:val="21"/>
        </w:rPr>
      </w:pPr>
      <w:r w:rsidRPr="00090484">
        <w:rPr>
          <w:rFonts w:asciiTheme="minorEastAsia" w:hAnsiTheme="minorEastAsia" w:hint="eastAsia"/>
          <w:b/>
          <w:bCs/>
          <w:szCs w:val="21"/>
        </w:rPr>
        <w:t>注：以上相关表格可由研招网下载中心下载（网址：</w:t>
      </w:r>
      <w:hyperlink r:id="rId12" w:history="1">
        <w:r w:rsidRPr="00090484">
          <w:rPr>
            <w:rStyle w:val="a5"/>
            <w:rFonts w:asciiTheme="minorEastAsia" w:hAnsiTheme="minorEastAsia"/>
            <w:b/>
            <w:bCs/>
            <w:szCs w:val="21"/>
          </w:rPr>
          <w:t>http://yjszs.zjgsu.edu.cn/List-24.html</w:t>
        </w:r>
      </w:hyperlink>
      <w:r w:rsidRPr="00090484">
        <w:rPr>
          <w:rFonts w:asciiTheme="minorEastAsia" w:hAnsiTheme="minorEastAsia" w:hint="eastAsia"/>
          <w:b/>
          <w:bCs/>
          <w:szCs w:val="21"/>
        </w:rPr>
        <w:t>），考生应对申请材料的真实性和有效性负责。未在规定时间内提交申请材料，或所提交的申请材料不符合要求的，作主动放弃处理。</w:t>
      </w:r>
    </w:p>
    <w:p w:rsidR="00090484" w:rsidRPr="00090484" w:rsidRDefault="00090484" w:rsidP="00090484">
      <w:pPr>
        <w:spacing w:line="360" w:lineRule="exact"/>
        <w:rPr>
          <w:rFonts w:asciiTheme="minorEastAsia" w:hAnsiTheme="minorEastAsia"/>
          <w:bCs/>
          <w:szCs w:val="21"/>
        </w:rPr>
      </w:pPr>
      <w:r w:rsidRPr="00090484">
        <w:rPr>
          <w:rFonts w:asciiTheme="minorEastAsia" w:hAnsiTheme="minorEastAsia" w:hint="eastAsia"/>
          <w:bCs/>
          <w:szCs w:val="21"/>
        </w:rPr>
        <w:t>（</w:t>
      </w:r>
      <w:r>
        <w:rPr>
          <w:rFonts w:asciiTheme="minorEastAsia" w:hAnsiTheme="minorEastAsia" w:hint="eastAsia"/>
          <w:bCs/>
          <w:szCs w:val="21"/>
        </w:rPr>
        <w:t>二</w:t>
      </w:r>
      <w:r w:rsidRPr="00090484">
        <w:rPr>
          <w:rFonts w:asciiTheme="minorEastAsia" w:hAnsiTheme="minorEastAsia" w:hint="eastAsia"/>
          <w:bCs/>
          <w:szCs w:val="21"/>
        </w:rPr>
        <w:t>）材料审核</w:t>
      </w:r>
    </w:p>
    <w:p w:rsidR="00D63950" w:rsidRPr="00090484" w:rsidRDefault="00090484" w:rsidP="00090484">
      <w:pPr>
        <w:spacing w:line="360" w:lineRule="exact"/>
        <w:rPr>
          <w:rFonts w:asciiTheme="minorEastAsia" w:hAnsiTheme="minorEastAsia"/>
          <w:bCs/>
          <w:szCs w:val="21"/>
        </w:rPr>
      </w:pPr>
      <w:r w:rsidRPr="00090484">
        <w:rPr>
          <w:rFonts w:asciiTheme="minorEastAsia" w:hAnsiTheme="minorEastAsia" w:hint="eastAsia"/>
          <w:bCs/>
          <w:szCs w:val="21"/>
        </w:rPr>
        <w:t>材料审核时间在</w:t>
      </w:r>
      <w:r w:rsidR="00BF655E" w:rsidRPr="00BF655E">
        <w:rPr>
          <w:rFonts w:asciiTheme="minorEastAsia" w:hAnsiTheme="minorEastAsia" w:hint="eastAsia"/>
          <w:b/>
          <w:bCs/>
          <w:szCs w:val="21"/>
        </w:rPr>
        <w:t>2021年</w:t>
      </w:r>
      <w:r w:rsidRPr="00BF655E">
        <w:rPr>
          <w:rFonts w:asciiTheme="minorEastAsia" w:hAnsiTheme="minorEastAsia" w:hint="eastAsia"/>
          <w:b/>
          <w:bCs/>
          <w:szCs w:val="21"/>
        </w:rPr>
        <w:t>1月</w:t>
      </w:r>
      <w:r w:rsidRPr="00090484">
        <w:rPr>
          <w:rFonts w:asciiTheme="minorEastAsia" w:hAnsiTheme="minorEastAsia" w:hint="eastAsia"/>
          <w:b/>
          <w:bCs/>
          <w:szCs w:val="21"/>
        </w:rPr>
        <w:t>中</w:t>
      </w:r>
      <w:r w:rsidR="00BF655E">
        <w:rPr>
          <w:rFonts w:asciiTheme="minorEastAsia" w:hAnsiTheme="minorEastAsia" w:hint="eastAsia"/>
          <w:b/>
          <w:bCs/>
          <w:szCs w:val="21"/>
        </w:rPr>
        <w:t>上</w:t>
      </w:r>
      <w:r w:rsidRPr="00090484">
        <w:rPr>
          <w:rFonts w:asciiTheme="minorEastAsia" w:hAnsiTheme="minorEastAsia" w:hint="eastAsia"/>
          <w:b/>
          <w:bCs/>
          <w:szCs w:val="21"/>
        </w:rPr>
        <w:t>旬</w:t>
      </w:r>
      <w:r w:rsidRPr="00090484">
        <w:rPr>
          <w:rFonts w:asciiTheme="minorEastAsia" w:hAnsiTheme="minorEastAsia" w:hint="eastAsia"/>
          <w:bCs/>
          <w:szCs w:val="21"/>
        </w:rPr>
        <w:t>。各学科（招生学院）组成资格审核专家组，根据考生提交的申请材料，对其基本条件、英语水平、科研能力及培养潜质等进行评价，并将确定进入复试的博士研究生申请人名单及其有关材料上报研究生院。研究生院根据学院考评情况确定进入复试的考生名单，并于</w:t>
      </w:r>
      <w:r w:rsidR="00BF655E" w:rsidRPr="00BF655E">
        <w:rPr>
          <w:rFonts w:asciiTheme="minorEastAsia" w:hAnsiTheme="minorEastAsia" w:hint="eastAsia"/>
          <w:b/>
          <w:bCs/>
          <w:szCs w:val="21"/>
        </w:rPr>
        <w:t>202</w:t>
      </w:r>
      <w:r w:rsidRPr="00BF655E">
        <w:rPr>
          <w:rFonts w:asciiTheme="minorEastAsia" w:hAnsiTheme="minorEastAsia" w:hint="eastAsia"/>
          <w:b/>
          <w:bCs/>
          <w:szCs w:val="21"/>
        </w:rPr>
        <w:t>1</w:t>
      </w:r>
      <w:r w:rsidR="00BF655E" w:rsidRPr="00BF655E">
        <w:rPr>
          <w:rFonts w:asciiTheme="minorEastAsia" w:hAnsiTheme="minorEastAsia" w:hint="eastAsia"/>
          <w:b/>
          <w:bCs/>
          <w:szCs w:val="21"/>
        </w:rPr>
        <w:t>年3</w:t>
      </w:r>
      <w:r w:rsidRPr="00BF655E">
        <w:rPr>
          <w:rFonts w:asciiTheme="minorEastAsia" w:hAnsiTheme="minorEastAsia" w:hint="eastAsia"/>
          <w:b/>
          <w:bCs/>
          <w:szCs w:val="21"/>
        </w:rPr>
        <w:t>月</w:t>
      </w:r>
      <w:r w:rsidR="00BF655E" w:rsidRPr="00BF655E">
        <w:rPr>
          <w:rFonts w:asciiTheme="minorEastAsia" w:hAnsiTheme="minorEastAsia" w:hint="eastAsia"/>
          <w:b/>
          <w:bCs/>
          <w:szCs w:val="21"/>
        </w:rPr>
        <w:t>中</w:t>
      </w:r>
      <w:r w:rsidRPr="00BF655E">
        <w:rPr>
          <w:rFonts w:asciiTheme="minorEastAsia" w:hAnsiTheme="minorEastAsia" w:hint="eastAsia"/>
          <w:b/>
          <w:bCs/>
          <w:szCs w:val="21"/>
        </w:rPr>
        <w:t>上旬</w:t>
      </w:r>
      <w:r w:rsidRPr="00090484">
        <w:rPr>
          <w:rFonts w:asciiTheme="minorEastAsia" w:hAnsiTheme="minorEastAsia" w:hint="eastAsia"/>
          <w:bCs/>
          <w:szCs w:val="21"/>
        </w:rPr>
        <w:t>在学校研招网公布。</w:t>
      </w:r>
    </w:p>
    <w:p w:rsidR="00940C10" w:rsidRDefault="003820B3" w:rsidP="00970D88">
      <w:pPr>
        <w:spacing w:line="360" w:lineRule="exact"/>
        <w:rPr>
          <w:rFonts w:asciiTheme="minorEastAsia" w:hAnsiTheme="minorEastAsia"/>
          <w:bCs/>
          <w:szCs w:val="21"/>
        </w:rPr>
      </w:pPr>
      <w:r w:rsidRPr="00B470DE">
        <w:rPr>
          <w:rFonts w:asciiTheme="minorEastAsia" w:hAnsiTheme="minorEastAsia" w:hint="eastAsia"/>
          <w:bCs/>
          <w:szCs w:val="21"/>
        </w:rPr>
        <w:t>（具体</w:t>
      </w:r>
      <w:r w:rsidR="00C73063" w:rsidRPr="00B470DE">
        <w:rPr>
          <w:rFonts w:asciiTheme="minorEastAsia" w:hAnsiTheme="minorEastAsia" w:hint="eastAsia"/>
          <w:bCs/>
          <w:szCs w:val="21"/>
        </w:rPr>
        <w:t>参见</w:t>
      </w:r>
      <w:r w:rsidR="009813FD" w:rsidRPr="00B470DE">
        <w:rPr>
          <w:rFonts w:asciiTheme="minorEastAsia" w:hAnsiTheme="minorEastAsia" w:hint="eastAsia"/>
          <w:bCs/>
          <w:szCs w:val="21"/>
        </w:rPr>
        <w:t>《浙江工商大学20</w:t>
      </w:r>
      <w:r w:rsidR="00940C10">
        <w:rPr>
          <w:rFonts w:asciiTheme="minorEastAsia" w:hAnsiTheme="minorEastAsia" w:hint="eastAsia"/>
          <w:bCs/>
          <w:szCs w:val="21"/>
        </w:rPr>
        <w:t>2</w:t>
      </w:r>
      <w:r w:rsidR="00090484">
        <w:rPr>
          <w:rFonts w:asciiTheme="minorEastAsia" w:hAnsiTheme="minorEastAsia" w:hint="eastAsia"/>
          <w:bCs/>
          <w:szCs w:val="21"/>
        </w:rPr>
        <w:t>1</w:t>
      </w:r>
      <w:r w:rsidR="009813FD" w:rsidRPr="00B470DE">
        <w:rPr>
          <w:rFonts w:asciiTheme="minorEastAsia" w:hAnsiTheme="minorEastAsia" w:hint="eastAsia"/>
          <w:bCs/>
          <w:szCs w:val="21"/>
        </w:rPr>
        <w:t>年博士研究生招生</w:t>
      </w:r>
      <w:r w:rsidR="00940C10">
        <w:rPr>
          <w:rFonts w:asciiTheme="minorEastAsia" w:hAnsiTheme="minorEastAsia" w:hint="eastAsia"/>
          <w:bCs/>
          <w:szCs w:val="21"/>
        </w:rPr>
        <w:t>章程</w:t>
      </w:r>
      <w:r w:rsidR="009813FD" w:rsidRPr="00B470DE">
        <w:rPr>
          <w:rFonts w:asciiTheme="minorEastAsia" w:hAnsiTheme="minorEastAsia" w:hint="eastAsia"/>
          <w:bCs/>
          <w:szCs w:val="21"/>
        </w:rPr>
        <w:t>》</w:t>
      </w:r>
      <w:r w:rsidR="002338D6">
        <w:rPr>
          <w:rFonts w:asciiTheme="minorEastAsia" w:hAnsiTheme="minorEastAsia" w:hint="eastAsia"/>
          <w:bCs/>
          <w:szCs w:val="21"/>
        </w:rPr>
        <w:t>、</w:t>
      </w:r>
      <w:r w:rsidR="002338D6" w:rsidRPr="006A1CD8">
        <w:rPr>
          <w:rFonts w:asciiTheme="minorEastAsia" w:hAnsiTheme="minorEastAsia" w:hint="eastAsia"/>
          <w:szCs w:val="21"/>
        </w:rPr>
        <w:t>《浙江工商大学20</w:t>
      </w:r>
      <w:r w:rsidR="002338D6">
        <w:rPr>
          <w:rFonts w:asciiTheme="minorEastAsia" w:hAnsiTheme="minorEastAsia" w:hint="eastAsia"/>
          <w:szCs w:val="21"/>
        </w:rPr>
        <w:t>21</w:t>
      </w:r>
      <w:r w:rsidR="002338D6" w:rsidRPr="006A1CD8">
        <w:rPr>
          <w:rFonts w:asciiTheme="minorEastAsia" w:hAnsiTheme="minorEastAsia" w:hint="eastAsia"/>
          <w:szCs w:val="21"/>
        </w:rPr>
        <w:t>年博士研究生</w:t>
      </w:r>
      <w:r w:rsidR="002338D6">
        <w:rPr>
          <w:rFonts w:asciiTheme="minorEastAsia" w:hAnsiTheme="minorEastAsia" w:hint="eastAsia"/>
          <w:szCs w:val="21"/>
        </w:rPr>
        <w:t>“申请考核制”</w:t>
      </w:r>
      <w:r w:rsidR="002338D6" w:rsidRPr="006A1CD8">
        <w:rPr>
          <w:rFonts w:asciiTheme="minorEastAsia" w:hAnsiTheme="minorEastAsia" w:hint="eastAsia"/>
          <w:szCs w:val="21"/>
        </w:rPr>
        <w:t>招生</w:t>
      </w:r>
      <w:r w:rsidR="002338D6">
        <w:rPr>
          <w:rFonts w:asciiTheme="minorEastAsia" w:hAnsiTheme="minorEastAsia" w:hint="eastAsia"/>
          <w:szCs w:val="21"/>
        </w:rPr>
        <w:t>办法</w:t>
      </w:r>
      <w:r w:rsidR="002338D6" w:rsidRPr="006A1CD8">
        <w:rPr>
          <w:rFonts w:asciiTheme="minorEastAsia" w:hAnsiTheme="minorEastAsia" w:hint="eastAsia"/>
          <w:szCs w:val="21"/>
        </w:rPr>
        <w:t>》</w:t>
      </w:r>
      <w:r w:rsidR="002338D6">
        <w:rPr>
          <w:rFonts w:asciiTheme="minorEastAsia" w:hAnsiTheme="minorEastAsia" w:hint="eastAsia"/>
          <w:szCs w:val="21"/>
        </w:rPr>
        <w:t>和各学科</w:t>
      </w:r>
      <w:r w:rsidR="002338D6" w:rsidRPr="007E4EE0">
        <w:rPr>
          <w:rFonts w:asciiTheme="minorEastAsia" w:hAnsiTheme="minorEastAsia" w:hint="eastAsia"/>
          <w:szCs w:val="21"/>
        </w:rPr>
        <w:t>2021年“申请-考核”制博士研究生招生实施方案</w:t>
      </w:r>
      <w:r w:rsidR="002338D6">
        <w:rPr>
          <w:rFonts w:asciiTheme="minorEastAsia" w:hAnsiTheme="minorEastAsia" w:hint="eastAsia"/>
          <w:szCs w:val="21"/>
        </w:rPr>
        <w:t>。）</w:t>
      </w:r>
    </w:p>
    <w:p w:rsidR="00875D50" w:rsidRDefault="00C73063" w:rsidP="00970D88">
      <w:pPr>
        <w:spacing w:line="360" w:lineRule="exact"/>
        <w:rPr>
          <w:rFonts w:asciiTheme="minorEastAsia" w:hAnsiTheme="minorEastAsia"/>
          <w:bCs/>
          <w:szCs w:val="21"/>
        </w:rPr>
      </w:pPr>
      <w:r w:rsidRPr="00C20635">
        <w:rPr>
          <w:rFonts w:asciiTheme="minorEastAsia" w:hAnsiTheme="minorEastAsia" w:hint="eastAsia"/>
          <w:bCs/>
          <w:szCs w:val="21"/>
        </w:rPr>
        <w:t>网址：</w:t>
      </w:r>
      <w:hyperlink r:id="rId13" w:history="1">
        <w:r w:rsidR="00C20635" w:rsidRPr="00C20635">
          <w:rPr>
            <w:rStyle w:val="a5"/>
            <w:rFonts w:asciiTheme="minorEastAsia" w:hAnsiTheme="minorEastAsia"/>
            <w:bCs/>
            <w:szCs w:val="21"/>
          </w:rPr>
          <w:t>http://yjszs.zjgsu.edu.cn/list-10.html</w:t>
        </w:r>
      </w:hyperlink>
    </w:p>
    <w:p w:rsidR="0091505D" w:rsidRPr="009172B1" w:rsidRDefault="0091505D" w:rsidP="00970D88">
      <w:pPr>
        <w:spacing w:line="360" w:lineRule="exact"/>
        <w:rPr>
          <w:rFonts w:asciiTheme="minorEastAsia" w:hAnsiTheme="minorEastAsia"/>
          <w:b/>
          <w:bCs/>
          <w:szCs w:val="21"/>
        </w:rPr>
      </w:pPr>
      <w:r w:rsidRPr="009172B1">
        <w:rPr>
          <w:rFonts w:asciiTheme="minorEastAsia" w:hAnsiTheme="minorEastAsia" w:hint="eastAsia"/>
          <w:b/>
          <w:szCs w:val="21"/>
        </w:rPr>
        <w:t>四、</w:t>
      </w:r>
      <w:r w:rsidRPr="009172B1">
        <w:rPr>
          <w:rFonts w:asciiTheme="minorEastAsia" w:hAnsiTheme="minorEastAsia" w:hint="eastAsia"/>
          <w:b/>
          <w:bCs/>
          <w:szCs w:val="21"/>
        </w:rPr>
        <w:t>复试</w:t>
      </w:r>
      <w:r w:rsidR="009C1DA0" w:rsidRPr="009172B1">
        <w:rPr>
          <w:rFonts w:asciiTheme="minorEastAsia" w:hAnsiTheme="minorEastAsia" w:hint="eastAsia"/>
          <w:b/>
          <w:bCs/>
          <w:szCs w:val="21"/>
        </w:rPr>
        <w:t>、录取</w:t>
      </w:r>
    </w:p>
    <w:p w:rsidR="004469D5" w:rsidRPr="009172B1" w:rsidRDefault="004469D5" w:rsidP="00970D88">
      <w:pPr>
        <w:spacing w:line="360" w:lineRule="exact"/>
        <w:rPr>
          <w:rFonts w:asciiTheme="minorEastAsia" w:hAnsiTheme="minorEastAsia"/>
          <w:b/>
          <w:color w:val="FF0000"/>
          <w:szCs w:val="21"/>
        </w:rPr>
      </w:pPr>
      <w:r w:rsidRPr="009172B1">
        <w:rPr>
          <w:rFonts w:asciiTheme="minorEastAsia" w:hAnsiTheme="minorEastAsia" w:hint="eastAsia"/>
          <w:b/>
          <w:color w:val="FF0000"/>
          <w:szCs w:val="21"/>
        </w:rPr>
        <w:t>1</w:t>
      </w:r>
      <w:r w:rsidR="00F74C7E">
        <w:rPr>
          <w:rFonts w:asciiTheme="minorEastAsia" w:hAnsiTheme="minorEastAsia" w:hint="eastAsia"/>
          <w:b/>
          <w:color w:val="FF0000"/>
          <w:szCs w:val="21"/>
        </w:rPr>
        <w:t>3</w:t>
      </w:r>
      <w:r w:rsidRPr="009172B1">
        <w:rPr>
          <w:rFonts w:asciiTheme="minorEastAsia" w:hAnsiTheme="minorEastAsia" w:hint="eastAsia"/>
          <w:b/>
          <w:color w:val="FF0000"/>
          <w:szCs w:val="21"/>
        </w:rPr>
        <w:t>. 问：博士复试一般是</w:t>
      </w:r>
      <w:r w:rsidR="008674FA" w:rsidRPr="009172B1">
        <w:rPr>
          <w:rFonts w:asciiTheme="minorEastAsia" w:hAnsiTheme="minorEastAsia" w:hint="eastAsia"/>
          <w:b/>
          <w:color w:val="FF0000"/>
          <w:szCs w:val="21"/>
        </w:rPr>
        <w:t>在</w:t>
      </w:r>
      <w:r w:rsidRPr="009172B1">
        <w:rPr>
          <w:rFonts w:asciiTheme="minorEastAsia" w:hAnsiTheme="minorEastAsia" w:hint="eastAsia"/>
          <w:b/>
          <w:color w:val="FF0000"/>
          <w:szCs w:val="21"/>
        </w:rPr>
        <w:t>什么时候？</w:t>
      </w:r>
    </w:p>
    <w:p w:rsidR="00090484" w:rsidRDefault="004469D5" w:rsidP="00970D88">
      <w:pPr>
        <w:spacing w:line="360" w:lineRule="exact"/>
        <w:rPr>
          <w:rFonts w:asciiTheme="minorEastAsia" w:hAnsiTheme="minorEastAsia"/>
          <w:bCs/>
          <w:szCs w:val="21"/>
        </w:rPr>
      </w:pPr>
      <w:r w:rsidRPr="009172B1">
        <w:rPr>
          <w:rFonts w:asciiTheme="minorEastAsia" w:hAnsiTheme="minorEastAsia" w:hint="eastAsia"/>
          <w:b/>
          <w:szCs w:val="21"/>
        </w:rPr>
        <w:t>答：</w:t>
      </w:r>
      <w:r w:rsidR="00090484" w:rsidRPr="00090484">
        <w:rPr>
          <w:rFonts w:asciiTheme="minorEastAsia" w:hAnsiTheme="minorEastAsia" w:hint="eastAsia"/>
          <w:szCs w:val="21"/>
        </w:rPr>
        <w:t>复试考核时间待定（具体另行通知），一般于5月底前结束。</w:t>
      </w:r>
    </w:p>
    <w:p w:rsidR="003A519F" w:rsidRPr="009172B1" w:rsidRDefault="00090484"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t>1</w:t>
      </w:r>
      <w:r w:rsidR="00F74C7E">
        <w:rPr>
          <w:rFonts w:asciiTheme="minorEastAsia" w:hAnsiTheme="minorEastAsia" w:hint="eastAsia"/>
          <w:b/>
          <w:color w:val="FF0000"/>
          <w:szCs w:val="21"/>
        </w:rPr>
        <w:t>4</w:t>
      </w:r>
      <w:r w:rsidR="003A519F" w:rsidRPr="009172B1">
        <w:rPr>
          <w:rFonts w:asciiTheme="minorEastAsia" w:hAnsiTheme="minorEastAsia" w:hint="eastAsia"/>
          <w:b/>
          <w:color w:val="FF0000"/>
          <w:szCs w:val="21"/>
        </w:rPr>
        <w:t>. 问：参加博士复试的时候，需要提交哪些材料？</w:t>
      </w:r>
    </w:p>
    <w:p w:rsidR="003A519F" w:rsidRPr="009172B1" w:rsidRDefault="003A519F" w:rsidP="00970D88">
      <w:pPr>
        <w:spacing w:line="360" w:lineRule="exact"/>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博士复试阶段须提交的材料具体如下：</w:t>
      </w:r>
      <w:r w:rsidRPr="009172B1">
        <w:rPr>
          <w:rFonts w:asciiTheme="minorEastAsia" w:hAnsiTheme="minorEastAsia"/>
          <w:szCs w:val="21"/>
        </w:rPr>
        <w:t xml:space="preserve"> </w:t>
      </w:r>
    </w:p>
    <w:p w:rsidR="006616AE" w:rsidRPr="006616AE" w:rsidRDefault="006616AE" w:rsidP="006616AE">
      <w:pPr>
        <w:spacing w:line="360" w:lineRule="exact"/>
        <w:rPr>
          <w:rFonts w:asciiTheme="minorEastAsia" w:hAnsiTheme="minorEastAsia"/>
          <w:szCs w:val="21"/>
        </w:rPr>
      </w:pPr>
      <w:r>
        <w:rPr>
          <w:rFonts w:asciiTheme="minorEastAsia" w:hAnsiTheme="minorEastAsia" w:hint="eastAsia"/>
          <w:szCs w:val="21"/>
        </w:rPr>
        <w:t>（1）</w:t>
      </w:r>
      <w:r w:rsidRPr="006616AE">
        <w:rPr>
          <w:rFonts w:asciiTheme="minorEastAsia" w:hAnsiTheme="minorEastAsia" w:hint="eastAsia"/>
          <w:szCs w:val="21"/>
        </w:rPr>
        <w:t>有效居民身份证复印件1份；</w:t>
      </w:r>
    </w:p>
    <w:p w:rsidR="006616AE" w:rsidRPr="006616AE" w:rsidRDefault="006616AE" w:rsidP="006616AE">
      <w:pPr>
        <w:spacing w:line="360" w:lineRule="exact"/>
        <w:rPr>
          <w:rFonts w:asciiTheme="minorEastAsia" w:hAnsiTheme="minorEastAsia"/>
          <w:szCs w:val="21"/>
        </w:rPr>
      </w:pPr>
      <w:r>
        <w:rPr>
          <w:rFonts w:asciiTheme="minorEastAsia" w:hAnsiTheme="minorEastAsia" w:hint="eastAsia"/>
          <w:szCs w:val="21"/>
        </w:rPr>
        <w:t>（2）</w:t>
      </w:r>
      <w:r w:rsidRPr="006616AE">
        <w:rPr>
          <w:rFonts w:asciiTheme="minorEastAsia" w:hAnsiTheme="minorEastAsia" w:hint="eastAsia"/>
          <w:szCs w:val="21"/>
        </w:rPr>
        <w:t>拟攻读博士学位期间本人的研究计划书1份（3000字左右，格式不限）；</w:t>
      </w:r>
    </w:p>
    <w:p w:rsidR="006616AE" w:rsidRPr="006616AE" w:rsidRDefault="006616AE" w:rsidP="006616AE">
      <w:pPr>
        <w:spacing w:line="360" w:lineRule="exact"/>
        <w:rPr>
          <w:rFonts w:asciiTheme="minorEastAsia" w:hAnsiTheme="minorEastAsia"/>
          <w:szCs w:val="21"/>
        </w:rPr>
      </w:pPr>
      <w:r>
        <w:rPr>
          <w:rFonts w:asciiTheme="minorEastAsia" w:hAnsiTheme="minorEastAsia" w:hint="eastAsia"/>
          <w:szCs w:val="21"/>
        </w:rPr>
        <w:t>（3）</w:t>
      </w:r>
      <w:r w:rsidRPr="006616AE">
        <w:rPr>
          <w:rFonts w:asciiTheme="minorEastAsia" w:hAnsiTheme="minorEastAsia" w:hint="eastAsia"/>
          <w:szCs w:val="21"/>
        </w:rPr>
        <w:t>二级甲等以上医院的两个月以内的体格检查表（参照高考体检标准，其中乙肝项目检测取消）；</w:t>
      </w:r>
    </w:p>
    <w:p w:rsidR="006616AE" w:rsidRPr="006616AE" w:rsidRDefault="006616AE" w:rsidP="006616AE">
      <w:pPr>
        <w:spacing w:line="360" w:lineRule="exact"/>
        <w:rPr>
          <w:rFonts w:asciiTheme="minorEastAsia" w:hAnsiTheme="minorEastAsia"/>
          <w:szCs w:val="21"/>
        </w:rPr>
      </w:pPr>
      <w:r>
        <w:rPr>
          <w:rFonts w:asciiTheme="minorEastAsia" w:hAnsiTheme="minorEastAsia" w:hint="eastAsia"/>
          <w:szCs w:val="21"/>
        </w:rPr>
        <w:t>（4）</w:t>
      </w:r>
      <w:r w:rsidRPr="006616AE">
        <w:rPr>
          <w:rFonts w:asciiTheme="minorEastAsia" w:hAnsiTheme="minorEastAsia" w:hint="eastAsia"/>
          <w:szCs w:val="21"/>
        </w:rPr>
        <w:t>应届硕士毕业生提供就读学校研究生管理部门证明(说明在校类别、具体毕业时间)；</w:t>
      </w:r>
    </w:p>
    <w:p w:rsidR="006616AE" w:rsidRPr="006616AE" w:rsidRDefault="006616AE" w:rsidP="006616AE">
      <w:pPr>
        <w:spacing w:line="360" w:lineRule="exact"/>
        <w:rPr>
          <w:rFonts w:asciiTheme="minorEastAsia" w:hAnsiTheme="minorEastAsia"/>
          <w:szCs w:val="21"/>
        </w:rPr>
      </w:pPr>
      <w:r>
        <w:rPr>
          <w:rFonts w:asciiTheme="minorEastAsia" w:hAnsiTheme="minorEastAsia" w:hint="eastAsia"/>
          <w:szCs w:val="21"/>
        </w:rPr>
        <w:t>（5）</w:t>
      </w:r>
      <w:r w:rsidRPr="006616AE">
        <w:rPr>
          <w:rFonts w:asciiTheme="minorEastAsia" w:hAnsiTheme="minorEastAsia" w:hint="eastAsia"/>
          <w:szCs w:val="21"/>
        </w:rPr>
        <w:t>往届毕业生须提供现所在单位同意调档、进入脱产学习的证明；</w:t>
      </w:r>
    </w:p>
    <w:p w:rsidR="006616AE" w:rsidRPr="006616AE" w:rsidRDefault="006616AE" w:rsidP="006616AE">
      <w:pPr>
        <w:spacing w:line="360" w:lineRule="exact"/>
        <w:rPr>
          <w:rFonts w:asciiTheme="minorEastAsia" w:hAnsiTheme="minorEastAsia"/>
          <w:szCs w:val="21"/>
        </w:rPr>
      </w:pPr>
      <w:r>
        <w:rPr>
          <w:rFonts w:asciiTheme="minorEastAsia" w:hAnsiTheme="minorEastAsia" w:hint="eastAsia"/>
          <w:szCs w:val="21"/>
        </w:rPr>
        <w:t>（6）</w:t>
      </w:r>
      <w:r w:rsidR="00BF655E" w:rsidRPr="00BF655E">
        <w:rPr>
          <w:rFonts w:asciiTheme="minorEastAsia" w:hAnsiTheme="minorEastAsia" w:hint="eastAsia"/>
          <w:szCs w:val="21"/>
        </w:rPr>
        <w:t>浙江工商大学博士研究生复试登记表</w:t>
      </w:r>
      <w:r w:rsidRPr="006616AE">
        <w:rPr>
          <w:rFonts w:asciiTheme="minorEastAsia" w:hAnsiTheme="minorEastAsia" w:hint="eastAsia"/>
          <w:szCs w:val="21"/>
        </w:rPr>
        <w:t xml:space="preserve">； </w:t>
      </w:r>
    </w:p>
    <w:p w:rsidR="006616AE" w:rsidRPr="006616AE" w:rsidRDefault="006616AE" w:rsidP="006616AE">
      <w:pPr>
        <w:spacing w:line="360" w:lineRule="exact"/>
        <w:rPr>
          <w:rFonts w:asciiTheme="minorEastAsia" w:hAnsiTheme="minorEastAsia"/>
          <w:szCs w:val="21"/>
        </w:rPr>
      </w:pPr>
      <w:r>
        <w:rPr>
          <w:rFonts w:asciiTheme="minorEastAsia" w:hAnsiTheme="minorEastAsia" w:hint="eastAsia"/>
          <w:szCs w:val="21"/>
        </w:rPr>
        <w:t>（7）</w:t>
      </w:r>
      <w:r w:rsidR="00BF655E" w:rsidRPr="00BF655E">
        <w:rPr>
          <w:rFonts w:asciiTheme="minorEastAsia" w:hAnsiTheme="minorEastAsia" w:hint="eastAsia"/>
          <w:szCs w:val="21"/>
        </w:rPr>
        <w:t>浙江工商大学博士研究生考生政治审查表</w:t>
      </w:r>
      <w:r w:rsidRPr="006616AE">
        <w:rPr>
          <w:rFonts w:asciiTheme="minorEastAsia" w:hAnsiTheme="minorEastAsia" w:hint="eastAsia"/>
          <w:szCs w:val="21"/>
        </w:rPr>
        <w:t>；</w:t>
      </w:r>
    </w:p>
    <w:p w:rsidR="006616AE" w:rsidRPr="006616AE" w:rsidRDefault="006616AE" w:rsidP="006616AE">
      <w:pPr>
        <w:spacing w:line="360" w:lineRule="exact"/>
        <w:rPr>
          <w:rFonts w:asciiTheme="minorEastAsia" w:hAnsiTheme="minorEastAsia"/>
          <w:szCs w:val="21"/>
        </w:rPr>
      </w:pPr>
      <w:r>
        <w:rPr>
          <w:rFonts w:asciiTheme="minorEastAsia" w:hAnsiTheme="minorEastAsia" w:hint="eastAsia"/>
          <w:szCs w:val="21"/>
        </w:rPr>
        <w:t>（8）</w:t>
      </w:r>
      <w:r w:rsidRPr="006616AE">
        <w:rPr>
          <w:rFonts w:asciiTheme="minorEastAsia" w:hAnsiTheme="minorEastAsia" w:hint="eastAsia"/>
          <w:szCs w:val="21"/>
        </w:rPr>
        <w:t>各一级学科（招生学院）规定的其他材料。</w:t>
      </w:r>
    </w:p>
    <w:p w:rsidR="003A519F" w:rsidRPr="009172B1" w:rsidRDefault="003A519F" w:rsidP="006616AE">
      <w:pPr>
        <w:spacing w:line="360" w:lineRule="exact"/>
        <w:rPr>
          <w:rFonts w:asciiTheme="minorEastAsia" w:hAnsiTheme="minorEastAsia"/>
          <w:b/>
          <w:color w:val="FF0000"/>
          <w:szCs w:val="21"/>
        </w:rPr>
      </w:pPr>
      <w:r w:rsidRPr="009172B1">
        <w:rPr>
          <w:rFonts w:asciiTheme="minorEastAsia" w:hAnsiTheme="minorEastAsia" w:hint="eastAsia"/>
          <w:szCs w:val="21"/>
        </w:rPr>
        <w:t>（注：以上内容如遇调整，实际以当年度复试通知相关说明为准！）</w:t>
      </w:r>
    </w:p>
    <w:p w:rsidR="00EE7F5A" w:rsidRPr="009172B1" w:rsidRDefault="006616AE"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t>1</w:t>
      </w:r>
      <w:r w:rsidR="00F74C7E">
        <w:rPr>
          <w:rFonts w:asciiTheme="minorEastAsia" w:hAnsiTheme="minorEastAsia" w:hint="eastAsia"/>
          <w:b/>
          <w:color w:val="FF0000"/>
          <w:szCs w:val="21"/>
        </w:rPr>
        <w:t>5</w:t>
      </w:r>
      <w:r w:rsidR="00EE7F5A" w:rsidRPr="009172B1">
        <w:rPr>
          <w:rFonts w:asciiTheme="minorEastAsia" w:hAnsiTheme="minorEastAsia" w:hint="eastAsia"/>
          <w:b/>
          <w:color w:val="FF0000"/>
          <w:szCs w:val="21"/>
        </w:rPr>
        <w:t>. 问：考生</w:t>
      </w:r>
      <w:r w:rsidR="00894B08" w:rsidRPr="009172B1">
        <w:rPr>
          <w:rFonts w:asciiTheme="minorEastAsia" w:hAnsiTheme="minorEastAsia" w:hint="eastAsia"/>
          <w:b/>
          <w:color w:val="FF0000"/>
          <w:szCs w:val="21"/>
        </w:rPr>
        <w:t>参</w:t>
      </w:r>
      <w:r w:rsidR="00EE7F5A" w:rsidRPr="009172B1">
        <w:rPr>
          <w:rFonts w:asciiTheme="minorEastAsia" w:hAnsiTheme="minorEastAsia" w:hint="eastAsia"/>
          <w:b/>
          <w:color w:val="FF0000"/>
          <w:szCs w:val="21"/>
        </w:rPr>
        <w:t>加博士复试时，可以自带体检报告吗？</w:t>
      </w:r>
    </w:p>
    <w:p w:rsidR="00EE7F5A" w:rsidRPr="009172B1" w:rsidRDefault="00EE7F5A" w:rsidP="00970D88">
      <w:pPr>
        <w:spacing w:line="360" w:lineRule="exact"/>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可以。</w:t>
      </w:r>
      <w:r w:rsidR="00280C25" w:rsidRPr="009172B1">
        <w:rPr>
          <w:rFonts w:asciiTheme="minorEastAsia" w:hAnsiTheme="minorEastAsia" w:hint="eastAsia"/>
          <w:szCs w:val="21"/>
        </w:rPr>
        <w:t>要求是二</w:t>
      </w:r>
      <w:r w:rsidR="00BF207B" w:rsidRPr="009172B1">
        <w:rPr>
          <w:rFonts w:asciiTheme="minorEastAsia" w:hAnsiTheme="minorEastAsia" w:hint="eastAsia"/>
          <w:szCs w:val="21"/>
        </w:rPr>
        <w:t>级甲</w:t>
      </w:r>
      <w:r w:rsidR="00280C25" w:rsidRPr="009172B1">
        <w:rPr>
          <w:rFonts w:asciiTheme="minorEastAsia" w:hAnsiTheme="minorEastAsia" w:hint="eastAsia"/>
          <w:szCs w:val="21"/>
        </w:rPr>
        <w:t>等以上医院的</w:t>
      </w:r>
      <w:r w:rsidR="0096594E" w:rsidRPr="009172B1">
        <w:rPr>
          <w:rFonts w:asciiTheme="minorEastAsia" w:hAnsiTheme="minorEastAsia" w:hint="eastAsia"/>
          <w:szCs w:val="21"/>
        </w:rPr>
        <w:t>两</w:t>
      </w:r>
      <w:r w:rsidR="00280C25" w:rsidRPr="009172B1">
        <w:rPr>
          <w:rFonts w:asciiTheme="minorEastAsia" w:hAnsiTheme="minorEastAsia" w:hint="eastAsia"/>
          <w:szCs w:val="21"/>
        </w:rPr>
        <w:t>个月以内的体格检查表（参照高考体检标准，其中乙肝项目检测取消，具体体检项目可以参考网址：</w:t>
      </w:r>
      <w:hyperlink r:id="rId14" w:history="1">
        <w:r w:rsidR="006616AE" w:rsidRPr="006616AE">
          <w:rPr>
            <w:rStyle w:val="a5"/>
            <w:rFonts w:asciiTheme="minorEastAsia" w:hAnsiTheme="minorEastAsia"/>
            <w:szCs w:val="21"/>
          </w:rPr>
          <w:t>http://yjszs.zjgsu.edu.cn/View-540.html</w:t>
        </w:r>
      </w:hyperlink>
      <w:r w:rsidR="00280C25" w:rsidRPr="009172B1">
        <w:rPr>
          <w:rFonts w:asciiTheme="minorEastAsia" w:hAnsiTheme="minorEastAsia" w:hint="eastAsia"/>
          <w:szCs w:val="21"/>
        </w:rPr>
        <w:t>）。</w:t>
      </w:r>
    </w:p>
    <w:p w:rsidR="00EA5B48" w:rsidRPr="009172B1" w:rsidRDefault="006616AE"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lastRenderedPageBreak/>
        <w:t>1</w:t>
      </w:r>
      <w:r w:rsidR="00F74C7E">
        <w:rPr>
          <w:rFonts w:asciiTheme="minorEastAsia" w:hAnsiTheme="minorEastAsia" w:hint="eastAsia"/>
          <w:b/>
          <w:color w:val="FF0000"/>
          <w:szCs w:val="21"/>
        </w:rPr>
        <w:t>6</w:t>
      </w:r>
      <w:r w:rsidR="00EA5B48" w:rsidRPr="009172B1">
        <w:rPr>
          <w:rFonts w:asciiTheme="minorEastAsia" w:hAnsiTheme="minorEastAsia" w:hint="eastAsia"/>
          <w:b/>
          <w:color w:val="FF0000"/>
          <w:szCs w:val="21"/>
        </w:rPr>
        <w:t xml:space="preserve">. 问：博士招生考试的总成绩是如何计算的？ </w:t>
      </w:r>
    </w:p>
    <w:p w:rsidR="00BF655E" w:rsidRPr="00BF655E" w:rsidRDefault="00EA5B48" w:rsidP="00BF655E">
      <w:pPr>
        <w:spacing w:line="360" w:lineRule="exact"/>
        <w:rPr>
          <w:rFonts w:asciiTheme="minorEastAsia" w:hAnsiTheme="minorEastAsia"/>
          <w:szCs w:val="21"/>
        </w:rPr>
      </w:pPr>
      <w:r w:rsidRPr="009172B1">
        <w:rPr>
          <w:rFonts w:asciiTheme="minorEastAsia" w:hAnsiTheme="minorEastAsia" w:hint="eastAsia"/>
          <w:b/>
          <w:szCs w:val="21"/>
        </w:rPr>
        <w:t>答：</w:t>
      </w:r>
      <w:r w:rsidR="006A1CD8" w:rsidRPr="006A1CD8">
        <w:rPr>
          <w:rFonts w:asciiTheme="minorEastAsia" w:hAnsiTheme="minorEastAsia" w:hint="eastAsia"/>
          <w:szCs w:val="21"/>
        </w:rPr>
        <w:t>根据《浙江工商大学20</w:t>
      </w:r>
      <w:r w:rsidR="001E77BF">
        <w:rPr>
          <w:rFonts w:asciiTheme="minorEastAsia" w:hAnsiTheme="minorEastAsia" w:hint="eastAsia"/>
          <w:szCs w:val="21"/>
        </w:rPr>
        <w:t>21</w:t>
      </w:r>
      <w:r w:rsidR="006A1CD8" w:rsidRPr="006A1CD8">
        <w:rPr>
          <w:rFonts w:asciiTheme="minorEastAsia" w:hAnsiTheme="minorEastAsia" w:hint="eastAsia"/>
          <w:szCs w:val="21"/>
        </w:rPr>
        <w:t>年博士研究生</w:t>
      </w:r>
      <w:r w:rsidR="001E77BF">
        <w:rPr>
          <w:rFonts w:asciiTheme="minorEastAsia" w:hAnsiTheme="minorEastAsia" w:hint="eastAsia"/>
          <w:szCs w:val="21"/>
        </w:rPr>
        <w:t>“申请考核制”</w:t>
      </w:r>
      <w:r w:rsidR="006A1CD8" w:rsidRPr="006A1CD8">
        <w:rPr>
          <w:rFonts w:asciiTheme="minorEastAsia" w:hAnsiTheme="minorEastAsia" w:hint="eastAsia"/>
          <w:szCs w:val="21"/>
        </w:rPr>
        <w:t>招生</w:t>
      </w:r>
      <w:r w:rsidR="001E77BF">
        <w:rPr>
          <w:rFonts w:asciiTheme="minorEastAsia" w:hAnsiTheme="minorEastAsia" w:hint="eastAsia"/>
          <w:szCs w:val="21"/>
        </w:rPr>
        <w:t>办法</w:t>
      </w:r>
      <w:r w:rsidR="006A1CD8" w:rsidRPr="006A1CD8">
        <w:rPr>
          <w:rFonts w:asciiTheme="minorEastAsia" w:hAnsiTheme="minorEastAsia" w:hint="eastAsia"/>
          <w:szCs w:val="21"/>
        </w:rPr>
        <w:t>》，</w:t>
      </w:r>
      <w:r w:rsidR="00BF655E" w:rsidRPr="00BF655E">
        <w:rPr>
          <w:rFonts w:asciiTheme="minorEastAsia" w:hAnsiTheme="minorEastAsia" w:hint="eastAsia"/>
          <w:szCs w:val="21"/>
        </w:rPr>
        <w:t>考生按复试总成绩从高到低排序后择优录取。复试成绩不合格者（百分制不足60分），不予录取。思想政治素质和品德考核及体检不作量化计入总成绩，但考核结果不合格者不予录取。</w:t>
      </w:r>
    </w:p>
    <w:p w:rsidR="001E77BF" w:rsidRPr="001E77BF" w:rsidRDefault="001E77BF" w:rsidP="001E77BF">
      <w:pPr>
        <w:spacing w:line="360" w:lineRule="exact"/>
        <w:rPr>
          <w:rFonts w:asciiTheme="minorEastAsia" w:hAnsiTheme="minorEastAsia"/>
          <w:szCs w:val="21"/>
        </w:rPr>
      </w:pPr>
      <w:r w:rsidRPr="001E77BF">
        <w:rPr>
          <w:rFonts w:asciiTheme="minorEastAsia" w:hAnsiTheme="minorEastAsia" w:hint="eastAsia"/>
          <w:szCs w:val="21"/>
        </w:rPr>
        <w:t>复试总成绩（百分制）＝笔试成绩（百分制）×（20%-30%）＋面试成绩（百分制）×（80%-70%）</w:t>
      </w:r>
    </w:p>
    <w:p w:rsidR="001E77BF" w:rsidRPr="001E77BF" w:rsidRDefault="001E77BF" w:rsidP="001E77BF">
      <w:pPr>
        <w:spacing w:line="360" w:lineRule="exact"/>
        <w:rPr>
          <w:rFonts w:asciiTheme="minorEastAsia" w:hAnsiTheme="minorEastAsia"/>
          <w:szCs w:val="21"/>
        </w:rPr>
      </w:pPr>
      <w:r w:rsidRPr="001E77BF">
        <w:rPr>
          <w:rFonts w:asciiTheme="minorEastAsia" w:hAnsiTheme="minorEastAsia" w:hint="eastAsia"/>
          <w:szCs w:val="21"/>
        </w:rPr>
        <w:t>其中，面试成绩一般由外语口试成绩、学科组面试成绩、导师面试成绩（占比不超过50％）三部分组成，各部分具体占比由学科（学院）自定。</w:t>
      </w:r>
    </w:p>
    <w:p w:rsidR="001E77BF" w:rsidRPr="001E77BF" w:rsidRDefault="001E77BF" w:rsidP="001E77BF">
      <w:pPr>
        <w:spacing w:line="360" w:lineRule="exact"/>
        <w:rPr>
          <w:rFonts w:asciiTheme="minorEastAsia" w:hAnsiTheme="minorEastAsia"/>
          <w:szCs w:val="21"/>
        </w:rPr>
      </w:pPr>
      <w:r w:rsidRPr="001E77BF">
        <w:rPr>
          <w:rFonts w:asciiTheme="minorEastAsia" w:hAnsiTheme="minorEastAsia" w:hint="eastAsia"/>
          <w:szCs w:val="21"/>
        </w:rPr>
        <w:t>同等学力考生加试成绩必须合格。</w:t>
      </w:r>
    </w:p>
    <w:p w:rsidR="00934621" w:rsidRPr="009172B1" w:rsidRDefault="001E77BF" w:rsidP="00970D88">
      <w:pPr>
        <w:spacing w:line="360" w:lineRule="exact"/>
        <w:rPr>
          <w:rFonts w:asciiTheme="minorEastAsia" w:hAnsiTheme="minorEastAsia"/>
          <w:szCs w:val="21"/>
        </w:rPr>
      </w:pPr>
      <w:r>
        <w:rPr>
          <w:rFonts w:asciiTheme="minorEastAsia" w:hAnsiTheme="minorEastAsia" w:hint="eastAsia"/>
          <w:b/>
          <w:color w:val="FF0000"/>
          <w:szCs w:val="21"/>
        </w:rPr>
        <w:t>1</w:t>
      </w:r>
      <w:r w:rsidR="00F74C7E">
        <w:rPr>
          <w:rFonts w:asciiTheme="minorEastAsia" w:hAnsiTheme="minorEastAsia" w:hint="eastAsia"/>
          <w:b/>
          <w:color w:val="FF0000"/>
          <w:szCs w:val="21"/>
        </w:rPr>
        <w:t>7</w:t>
      </w:r>
      <w:r w:rsidR="00934621" w:rsidRPr="009172B1">
        <w:rPr>
          <w:rFonts w:asciiTheme="minorEastAsia" w:hAnsiTheme="minorEastAsia" w:hint="eastAsia"/>
          <w:b/>
          <w:color w:val="FF0000"/>
          <w:szCs w:val="21"/>
        </w:rPr>
        <w:t>. 问：往年的博士报考、录取比例是多少？</w:t>
      </w:r>
    </w:p>
    <w:p w:rsidR="00C638CC" w:rsidRPr="009172B1" w:rsidRDefault="00934621" w:rsidP="00970D88">
      <w:pPr>
        <w:spacing w:line="360" w:lineRule="exact"/>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往年博士报考、录取数据可以查询浙江工商大学研究生招生信息网“统计信息”栏目，详见网址：</w:t>
      </w:r>
      <w:hyperlink r:id="rId15" w:history="1">
        <w:r w:rsidR="001E77BF" w:rsidRPr="001E77BF">
          <w:rPr>
            <w:rStyle w:val="a5"/>
            <w:rFonts w:asciiTheme="minorEastAsia" w:hAnsiTheme="minorEastAsia"/>
            <w:szCs w:val="21"/>
          </w:rPr>
          <w:t>http://yjszs.zjgsu.edu.cn/List-21.html</w:t>
        </w:r>
      </w:hyperlink>
      <w:r w:rsidRPr="009172B1">
        <w:rPr>
          <w:rFonts w:asciiTheme="minorEastAsia" w:hAnsiTheme="minorEastAsia" w:hint="eastAsia"/>
          <w:szCs w:val="21"/>
        </w:rPr>
        <w:t xml:space="preserve"> 。</w:t>
      </w:r>
      <w:r w:rsidR="00C638CC" w:rsidRPr="009172B1">
        <w:rPr>
          <w:rFonts w:asciiTheme="minorEastAsia" w:hAnsiTheme="minorEastAsia" w:hint="eastAsia"/>
          <w:szCs w:val="21"/>
        </w:rPr>
        <w:t xml:space="preserve">   </w:t>
      </w:r>
    </w:p>
    <w:p w:rsidR="00D223C9" w:rsidRPr="009172B1" w:rsidRDefault="00BF655E"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t>1</w:t>
      </w:r>
      <w:r w:rsidR="00F74C7E">
        <w:rPr>
          <w:rFonts w:asciiTheme="minorEastAsia" w:hAnsiTheme="minorEastAsia" w:hint="eastAsia"/>
          <w:b/>
          <w:color w:val="FF0000"/>
          <w:szCs w:val="21"/>
        </w:rPr>
        <w:t>8</w:t>
      </w:r>
      <w:r w:rsidR="00D223C9" w:rsidRPr="009172B1">
        <w:rPr>
          <w:rFonts w:asciiTheme="minorEastAsia" w:hAnsiTheme="minorEastAsia" w:hint="eastAsia"/>
          <w:b/>
          <w:color w:val="FF0000"/>
          <w:szCs w:val="21"/>
        </w:rPr>
        <w:t>.</w:t>
      </w:r>
      <w:r w:rsidR="006D24D9">
        <w:rPr>
          <w:rFonts w:asciiTheme="minorEastAsia" w:hAnsiTheme="minorEastAsia" w:hint="eastAsia"/>
          <w:b/>
          <w:color w:val="FF0000"/>
          <w:szCs w:val="21"/>
        </w:rPr>
        <w:t xml:space="preserve"> </w:t>
      </w:r>
      <w:r w:rsidR="00D223C9" w:rsidRPr="009172B1">
        <w:rPr>
          <w:rFonts w:asciiTheme="minorEastAsia" w:hAnsiTheme="minorEastAsia" w:hint="eastAsia"/>
          <w:b/>
          <w:color w:val="FF0000"/>
          <w:szCs w:val="21"/>
        </w:rPr>
        <w:t>问</w:t>
      </w:r>
      <w:r w:rsidR="00D223C9" w:rsidRPr="009172B1">
        <w:rPr>
          <w:rFonts w:asciiTheme="minorEastAsia" w:hAnsiTheme="minorEastAsia"/>
          <w:b/>
          <w:color w:val="FF0000"/>
          <w:szCs w:val="21"/>
        </w:rPr>
        <w:t>：</w:t>
      </w:r>
      <w:r w:rsidR="00D223C9" w:rsidRPr="009172B1">
        <w:rPr>
          <w:rFonts w:asciiTheme="minorEastAsia" w:hAnsiTheme="minorEastAsia" w:hint="eastAsia"/>
          <w:b/>
          <w:color w:val="FF0000"/>
          <w:szCs w:val="21"/>
        </w:rPr>
        <w:t>目前研究生</w:t>
      </w:r>
      <w:r w:rsidR="00D223C9" w:rsidRPr="009172B1">
        <w:rPr>
          <w:rFonts w:asciiTheme="minorEastAsia" w:hAnsiTheme="minorEastAsia"/>
          <w:b/>
          <w:color w:val="FF0000"/>
          <w:szCs w:val="21"/>
        </w:rPr>
        <w:t>招生信息</w:t>
      </w:r>
      <w:r w:rsidR="00D223C9" w:rsidRPr="009172B1">
        <w:rPr>
          <w:rFonts w:asciiTheme="minorEastAsia" w:hAnsiTheme="minorEastAsia" w:hint="eastAsia"/>
          <w:b/>
          <w:color w:val="FF0000"/>
          <w:szCs w:val="21"/>
        </w:rPr>
        <w:t>来源很多</w:t>
      </w:r>
      <w:r w:rsidR="00D223C9" w:rsidRPr="009172B1">
        <w:rPr>
          <w:rFonts w:asciiTheme="minorEastAsia" w:hAnsiTheme="minorEastAsia"/>
          <w:b/>
          <w:color w:val="FF0000"/>
          <w:szCs w:val="21"/>
        </w:rPr>
        <w:t>，应该相信哪一个？</w:t>
      </w:r>
    </w:p>
    <w:p w:rsidR="00D223C9" w:rsidRPr="009172B1" w:rsidRDefault="00D223C9" w:rsidP="00970D88">
      <w:pPr>
        <w:spacing w:line="360" w:lineRule="exact"/>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b/>
          <w:szCs w:val="21"/>
        </w:rPr>
        <w:t>：</w:t>
      </w:r>
      <w:r w:rsidRPr="009172B1">
        <w:rPr>
          <w:rFonts w:asciiTheme="minorEastAsia" w:hAnsiTheme="minorEastAsia"/>
          <w:szCs w:val="21"/>
        </w:rPr>
        <w:t>我校</w:t>
      </w:r>
      <w:r w:rsidRPr="009172B1">
        <w:rPr>
          <w:rFonts w:asciiTheme="minorEastAsia" w:hAnsiTheme="minorEastAsia" w:hint="eastAsia"/>
          <w:szCs w:val="21"/>
        </w:rPr>
        <w:t>所有</w:t>
      </w:r>
      <w:r w:rsidRPr="009172B1">
        <w:rPr>
          <w:rFonts w:asciiTheme="minorEastAsia" w:hAnsiTheme="minorEastAsia"/>
          <w:szCs w:val="21"/>
        </w:rPr>
        <w:t>研究生招生信息</w:t>
      </w:r>
      <w:r w:rsidRPr="009172B1">
        <w:rPr>
          <w:rFonts w:asciiTheme="minorEastAsia" w:hAnsiTheme="minorEastAsia" w:hint="eastAsia"/>
          <w:szCs w:val="21"/>
        </w:rPr>
        <w:t>发布均</w:t>
      </w:r>
      <w:r w:rsidRPr="009172B1">
        <w:rPr>
          <w:rFonts w:asciiTheme="minorEastAsia" w:hAnsiTheme="minorEastAsia"/>
          <w:szCs w:val="21"/>
        </w:rPr>
        <w:t>以</w:t>
      </w:r>
      <w:r w:rsidRPr="009172B1">
        <w:rPr>
          <w:rFonts w:asciiTheme="minorEastAsia" w:hAnsiTheme="minorEastAsia" w:hint="eastAsia"/>
          <w:b/>
          <w:szCs w:val="21"/>
        </w:rPr>
        <w:t>浙江工商大学研究生招生</w:t>
      </w:r>
      <w:r w:rsidRPr="009172B1">
        <w:rPr>
          <w:rFonts w:asciiTheme="minorEastAsia" w:hAnsiTheme="minorEastAsia"/>
          <w:b/>
          <w:szCs w:val="21"/>
        </w:rPr>
        <w:t>信息网</w:t>
      </w:r>
      <w:r w:rsidRPr="009172B1">
        <w:rPr>
          <w:rFonts w:asciiTheme="minorEastAsia" w:hAnsiTheme="minorEastAsia" w:hint="eastAsia"/>
          <w:szCs w:val="21"/>
        </w:rPr>
        <w:t>（网址：</w:t>
      </w:r>
      <w:hyperlink r:id="rId16" w:history="1">
        <w:r w:rsidRPr="009172B1">
          <w:rPr>
            <w:rStyle w:val="a5"/>
            <w:rFonts w:asciiTheme="minorEastAsia" w:hAnsiTheme="minorEastAsia"/>
            <w:szCs w:val="21"/>
          </w:rPr>
          <w:t>http://yjszs.zjgsu.edu.cn/</w:t>
        </w:r>
      </w:hyperlink>
      <w:r w:rsidRPr="009172B1">
        <w:rPr>
          <w:rFonts w:asciiTheme="minorEastAsia" w:hAnsiTheme="minorEastAsia" w:hint="eastAsia"/>
          <w:szCs w:val="21"/>
        </w:rPr>
        <w:t>）</w:t>
      </w:r>
      <w:r w:rsidRPr="009172B1">
        <w:rPr>
          <w:rFonts w:asciiTheme="minorEastAsia" w:hAnsiTheme="minorEastAsia"/>
          <w:szCs w:val="21"/>
        </w:rPr>
        <w:t>发布为准</w:t>
      </w:r>
      <w:r w:rsidRPr="009172B1">
        <w:rPr>
          <w:rFonts w:asciiTheme="minorEastAsia" w:hAnsiTheme="minorEastAsia" w:hint="eastAsia"/>
          <w:szCs w:val="21"/>
        </w:rPr>
        <w:t>！</w:t>
      </w:r>
    </w:p>
    <w:p w:rsidR="00F74C7E" w:rsidRPr="00F74C7E" w:rsidRDefault="00D223C9" w:rsidP="00F74C7E">
      <w:pPr>
        <w:spacing w:line="360" w:lineRule="exact"/>
        <w:rPr>
          <w:rFonts w:asciiTheme="minorEastAsia" w:hAnsiTheme="minorEastAsia"/>
          <w:szCs w:val="21"/>
        </w:rPr>
      </w:pPr>
      <w:r w:rsidRPr="009172B1">
        <w:rPr>
          <w:rFonts w:asciiTheme="minorEastAsia" w:hAnsiTheme="minorEastAsia" w:hint="eastAsia"/>
          <w:szCs w:val="21"/>
        </w:rPr>
        <w:t>另外</w:t>
      </w:r>
      <w:r w:rsidRPr="009172B1">
        <w:rPr>
          <w:rFonts w:asciiTheme="minorEastAsia" w:hAnsiTheme="minorEastAsia"/>
          <w:szCs w:val="21"/>
        </w:rPr>
        <w:t>，</w:t>
      </w:r>
      <w:r w:rsidRPr="009172B1">
        <w:rPr>
          <w:rFonts w:asciiTheme="minorEastAsia" w:hAnsiTheme="minorEastAsia" w:hint="eastAsia"/>
          <w:szCs w:val="21"/>
        </w:rPr>
        <w:t>为了更好地服务广大考生，</w:t>
      </w:r>
      <w:r w:rsidRPr="009172B1">
        <w:rPr>
          <w:rFonts w:asciiTheme="minorEastAsia" w:hAnsiTheme="minorEastAsia"/>
          <w:szCs w:val="21"/>
        </w:rPr>
        <w:t>我校</w:t>
      </w:r>
      <w:r w:rsidRPr="009172B1">
        <w:rPr>
          <w:rFonts w:asciiTheme="minorEastAsia" w:hAnsiTheme="minorEastAsia" w:hint="eastAsia"/>
          <w:szCs w:val="21"/>
        </w:rPr>
        <w:t>研招办</w:t>
      </w:r>
      <w:r w:rsidR="008C74A7">
        <w:rPr>
          <w:rFonts w:asciiTheme="minorEastAsia" w:hAnsiTheme="minorEastAsia" w:hint="eastAsia"/>
          <w:szCs w:val="21"/>
        </w:rPr>
        <w:t>特</w:t>
      </w:r>
      <w:r w:rsidR="00F74C7E">
        <w:rPr>
          <w:rFonts w:asciiTheme="minorEastAsia" w:hAnsiTheme="minorEastAsia" w:hint="eastAsia"/>
          <w:szCs w:val="21"/>
        </w:rPr>
        <w:t>建立“</w:t>
      </w:r>
      <w:r w:rsidR="00F74C7E" w:rsidRPr="00F74C7E">
        <w:rPr>
          <w:rFonts w:asciiTheme="minorEastAsia" w:hAnsiTheme="minorEastAsia" w:hint="eastAsia"/>
          <w:szCs w:val="21"/>
        </w:rPr>
        <w:t>2021年浙商大</w:t>
      </w:r>
      <w:r w:rsidR="00F74C7E">
        <w:rPr>
          <w:rFonts w:asciiTheme="minorEastAsia" w:hAnsiTheme="minorEastAsia" w:hint="eastAsia"/>
          <w:szCs w:val="21"/>
        </w:rPr>
        <w:t>博士招生咨询</w:t>
      </w:r>
      <w:r w:rsidR="00F74C7E" w:rsidRPr="00F74C7E">
        <w:rPr>
          <w:rFonts w:asciiTheme="minorEastAsia" w:hAnsiTheme="minorEastAsia" w:hint="eastAsia"/>
          <w:szCs w:val="21"/>
        </w:rPr>
        <w:t>官方</w:t>
      </w:r>
      <w:r w:rsidR="00F74C7E">
        <w:rPr>
          <w:rFonts w:asciiTheme="minorEastAsia" w:hAnsiTheme="minorEastAsia" w:hint="eastAsia"/>
          <w:szCs w:val="21"/>
        </w:rPr>
        <w:t>QQ群”</w:t>
      </w:r>
      <w:r w:rsidR="00F74C7E" w:rsidRPr="00F74C7E">
        <w:rPr>
          <w:rFonts w:asciiTheme="minorEastAsia" w:hAnsiTheme="minorEastAsia" w:hint="eastAsia"/>
          <w:szCs w:val="21"/>
        </w:rPr>
        <w:t>，群聊号码：</w:t>
      </w:r>
      <w:r w:rsidR="00F74C7E" w:rsidRPr="00F74C7E">
        <w:rPr>
          <w:rFonts w:asciiTheme="minorEastAsia" w:hAnsiTheme="minorEastAsia"/>
          <w:szCs w:val="21"/>
        </w:rPr>
        <w:t>942666410</w:t>
      </w:r>
      <w:r w:rsidR="00F74C7E" w:rsidRPr="00F74C7E">
        <w:rPr>
          <w:rFonts w:asciiTheme="minorEastAsia" w:hAnsiTheme="minorEastAsia" w:hint="eastAsia"/>
          <w:szCs w:val="21"/>
        </w:rPr>
        <w:t>，进群验证请填“姓名+报考专业”</w:t>
      </w:r>
      <w:r w:rsidR="008C74A7">
        <w:rPr>
          <w:rFonts w:asciiTheme="minorEastAsia" w:hAnsiTheme="minorEastAsia" w:hint="eastAsia"/>
          <w:szCs w:val="21"/>
        </w:rPr>
        <w:t>。</w:t>
      </w:r>
    </w:p>
    <w:p w:rsidR="00934621" w:rsidRPr="00D75F41" w:rsidRDefault="008C74A7" w:rsidP="00D75F41">
      <w:pPr>
        <w:widowControl/>
        <w:jc w:val="left"/>
        <w:rPr>
          <w:rFonts w:asciiTheme="minorEastAsia" w:hAnsiTheme="minorEastAsia" w:cs="宋体"/>
          <w:kern w:val="0"/>
          <w:szCs w:val="21"/>
        </w:rPr>
      </w:pPr>
      <w:r>
        <w:rPr>
          <w:rFonts w:asciiTheme="minorEastAsia" w:hAnsiTheme="minorEastAsia" w:cs="宋体"/>
          <w:noProof/>
          <w:kern w:val="0"/>
          <w:szCs w:val="21"/>
        </w:rPr>
        <w:drawing>
          <wp:inline distT="0" distB="0" distL="0" distR="0">
            <wp:extent cx="2268855" cy="2380615"/>
            <wp:effectExtent l="19050" t="0" r="0" b="0"/>
            <wp:docPr id="1" name="图片 1" descr="C:\Users\ZJGS-016\Desktop\2020浙商大博士招生咨询官方QQ群群聊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JGS-016\Desktop\2020浙商大博士招生咨询官方QQ群群聊二维码.png"/>
                    <pic:cNvPicPr>
                      <a:picLocks noChangeAspect="1" noChangeArrowheads="1"/>
                    </pic:cNvPicPr>
                  </pic:nvPicPr>
                  <pic:blipFill>
                    <a:blip r:embed="rId17" cstate="print"/>
                    <a:srcRect/>
                    <a:stretch>
                      <a:fillRect/>
                    </a:stretch>
                  </pic:blipFill>
                  <pic:spPr bwMode="auto">
                    <a:xfrm>
                      <a:off x="0" y="0"/>
                      <a:ext cx="2268855" cy="2380615"/>
                    </a:xfrm>
                    <a:prstGeom prst="rect">
                      <a:avLst/>
                    </a:prstGeom>
                    <a:noFill/>
                    <a:ln w="9525">
                      <a:noFill/>
                      <a:miter lim="800000"/>
                      <a:headEnd/>
                      <a:tailEnd/>
                    </a:ln>
                  </pic:spPr>
                </pic:pic>
              </a:graphicData>
            </a:graphic>
          </wp:inline>
        </w:drawing>
      </w:r>
    </w:p>
    <w:p w:rsidR="00970D88" w:rsidRPr="009172B1" w:rsidRDefault="005D0785" w:rsidP="00D75F41">
      <w:pPr>
        <w:spacing w:line="440" w:lineRule="atLeast"/>
        <w:rPr>
          <w:rFonts w:asciiTheme="minorEastAsia" w:hAnsiTheme="minorEastAsia"/>
          <w:szCs w:val="21"/>
        </w:rPr>
      </w:pPr>
      <w:r w:rsidRPr="009172B1">
        <w:rPr>
          <w:rFonts w:asciiTheme="minorEastAsia" w:hAnsiTheme="minorEastAsia" w:hint="eastAsia"/>
          <w:szCs w:val="21"/>
        </w:rPr>
        <w:t>（注：以上内容如遇政策调整，以上级公布文件为准！）</w:t>
      </w:r>
    </w:p>
    <w:p w:rsidR="00757623" w:rsidRPr="009172B1" w:rsidRDefault="00757623" w:rsidP="00757623">
      <w:pPr>
        <w:spacing w:line="440" w:lineRule="atLeast"/>
        <w:jc w:val="right"/>
        <w:rPr>
          <w:rFonts w:asciiTheme="minorEastAsia" w:hAnsiTheme="minorEastAsia"/>
          <w:szCs w:val="21"/>
        </w:rPr>
      </w:pPr>
      <w:r w:rsidRPr="009172B1">
        <w:rPr>
          <w:rFonts w:asciiTheme="minorEastAsia" w:hAnsiTheme="minorEastAsia" w:hint="eastAsia"/>
          <w:szCs w:val="21"/>
        </w:rPr>
        <w:t>浙江工商大学研招办</w:t>
      </w:r>
    </w:p>
    <w:p w:rsidR="00757623" w:rsidRPr="009172B1" w:rsidRDefault="00757623" w:rsidP="00B706EC">
      <w:pPr>
        <w:spacing w:line="440" w:lineRule="atLeast"/>
        <w:jc w:val="right"/>
        <w:rPr>
          <w:rFonts w:asciiTheme="minorEastAsia" w:hAnsiTheme="minorEastAsia"/>
          <w:szCs w:val="21"/>
        </w:rPr>
      </w:pPr>
      <w:r w:rsidRPr="009172B1">
        <w:rPr>
          <w:rFonts w:asciiTheme="minorEastAsia" w:hAnsiTheme="minorEastAsia"/>
          <w:szCs w:val="21"/>
        </w:rPr>
        <w:t>20</w:t>
      </w:r>
      <w:r w:rsidR="001E77BF">
        <w:rPr>
          <w:rFonts w:asciiTheme="minorEastAsia" w:hAnsiTheme="minorEastAsia" w:hint="eastAsia"/>
          <w:szCs w:val="21"/>
        </w:rPr>
        <w:t>20</w:t>
      </w:r>
      <w:r w:rsidRPr="009172B1">
        <w:rPr>
          <w:rFonts w:asciiTheme="minorEastAsia" w:hAnsiTheme="minorEastAsia"/>
          <w:szCs w:val="21"/>
        </w:rPr>
        <w:t>年</w:t>
      </w:r>
      <w:r w:rsidR="00D62A94" w:rsidRPr="009172B1">
        <w:rPr>
          <w:rFonts w:asciiTheme="minorEastAsia" w:hAnsiTheme="minorEastAsia" w:hint="eastAsia"/>
          <w:szCs w:val="21"/>
        </w:rPr>
        <w:t>1</w:t>
      </w:r>
      <w:r w:rsidR="00010569">
        <w:rPr>
          <w:rFonts w:asciiTheme="minorEastAsia" w:hAnsiTheme="minorEastAsia" w:hint="eastAsia"/>
          <w:szCs w:val="21"/>
        </w:rPr>
        <w:t>2</w:t>
      </w:r>
      <w:r w:rsidRPr="009172B1">
        <w:rPr>
          <w:rFonts w:asciiTheme="minorEastAsia" w:hAnsiTheme="minorEastAsia"/>
          <w:szCs w:val="21"/>
        </w:rPr>
        <w:t>月</w:t>
      </w:r>
      <w:r w:rsidR="00B74824">
        <w:rPr>
          <w:rFonts w:asciiTheme="minorEastAsia" w:hAnsiTheme="minorEastAsia" w:hint="eastAsia"/>
          <w:szCs w:val="21"/>
        </w:rPr>
        <w:t>11</w:t>
      </w:r>
      <w:r w:rsidRPr="009172B1">
        <w:rPr>
          <w:rFonts w:asciiTheme="minorEastAsia" w:hAnsiTheme="minorEastAsia"/>
          <w:szCs w:val="21"/>
        </w:rPr>
        <w:t>日</w:t>
      </w:r>
    </w:p>
    <w:sectPr w:rsidR="00757623" w:rsidRPr="009172B1" w:rsidSect="00970D88">
      <w:footerReference w:type="default" r:id="rId18"/>
      <w:pgSz w:w="11906" w:h="16838"/>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E92" w:rsidRDefault="00CB3E92" w:rsidP="00A10390">
      <w:r>
        <w:separator/>
      </w:r>
    </w:p>
  </w:endnote>
  <w:endnote w:type="continuationSeparator" w:id="0">
    <w:p w:rsidR="00CB3E92" w:rsidRDefault="00CB3E92" w:rsidP="00A103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4593"/>
      <w:docPartObj>
        <w:docPartGallery w:val="Page Numbers (Bottom of Page)"/>
        <w:docPartUnique/>
      </w:docPartObj>
    </w:sdtPr>
    <w:sdtContent>
      <w:sdt>
        <w:sdtPr>
          <w:id w:val="171357217"/>
          <w:docPartObj>
            <w:docPartGallery w:val="Page Numbers (Top of Page)"/>
            <w:docPartUnique/>
          </w:docPartObj>
        </w:sdtPr>
        <w:sdtContent>
          <w:p w:rsidR="00A41E08" w:rsidRDefault="00A41E08" w:rsidP="003F2A4D">
            <w:pPr>
              <w:pStyle w:val="a4"/>
              <w:jc w:val="center"/>
            </w:pPr>
            <w:r>
              <w:rPr>
                <w:lang w:val="zh-CN"/>
              </w:rPr>
              <w:t xml:space="preserve"> </w:t>
            </w:r>
            <w:r w:rsidR="009501E6">
              <w:rPr>
                <w:b/>
                <w:sz w:val="24"/>
                <w:szCs w:val="24"/>
              </w:rPr>
              <w:fldChar w:fldCharType="begin"/>
            </w:r>
            <w:r>
              <w:rPr>
                <w:b/>
              </w:rPr>
              <w:instrText>PAGE</w:instrText>
            </w:r>
            <w:r w:rsidR="009501E6">
              <w:rPr>
                <w:b/>
                <w:sz w:val="24"/>
                <w:szCs w:val="24"/>
              </w:rPr>
              <w:fldChar w:fldCharType="separate"/>
            </w:r>
            <w:r w:rsidR="00B74824">
              <w:rPr>
                <w:b/>
                <w:noProof/>
              </w:rPr>
              <w:t>5</w:t>
            </w:r>
            <w:r w:rsidR="009501E6">
              <w:rPr>
                <w:b/>
                <w:sz w:val="24"/>
                <w:szCs w:val="24"/>
              </w:rPr>
              <w:fldChar w:fldCharType="end"/>
            </w:r>
            <w:r>
              <w:rPr>
                <w:lang w:val="zh-CN"/>
              </w:rPr>
              <w:t xml:space="preserve"> / </w:t>
            </w:r>
            <w:r w:rsidR="009501E6">
              <w:rPr>
                <w:b/>
                <w:sz w:val="24"/>
                <w:szCs w:val="24"/>
              </w:rPr>
              <w:fldChar w:fldCharType="begin"/>
            </w:r>
            <w:r>
              <w:rPr>
                <w:b/>
              </w:rPr>
              <w:instrText>NUMPAGES</w:instrText>
            </w:r>
            <w:r w:rsidR="009501E6">
              <w:rPr>
                <w:b/>
                <w:sz w:val="24"/>
                <w:szCs w:val="24"/>
              </w:rPr>
              <w:fldChar w:fldCharType="separate"/>
            </w:r>
            <w:r w:rsidR="00B74824">
              <w:rPr>
                <w:b/>
                <w:noProof/>
              </w:rPr>
              <w:t>5</w:t>
            </w:r>
            <w:r w:rsidR="009501E6">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E92" w:rsidRDefault="00CB3E92" w:rsidP="00A10390">
      <w:r>
        <w:separator/>
      </w:r>
    </w:p>
  </w:footnote>
  <w:footnote w:type="continuationSeparator" w:id="0">
    <w:p w:rsidR="00CB3E92" w:rsidRDefault="00CB3E92" w:rsidP="00A10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85991"/>
    <w:multiLevelType w:val="singleLevel"/>
    <w:tmpl w:val="59C8599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390"/>
    <w:rsid w:val="00010569"/>
    <w:rsid w:val="000312E4"/>
    <w:rsid w:val="00033850"/>
    <w:rsid w:val="00043EC7"/>
    <w:rsid w:val="000477A8"/>
    <w:rsid w:val="00063164"/>
    <w:rsid w:val="00083ED8"/>
    <w:rsid w:val="000854E9"/>
    <w:rsid w:val="00090484"/>
    <w:rsid w:val="000A4610"/>
    <w:rsid w:val="000C58EF"/>
    <w:rsid w:val="000D14B6"/>
    <w:rsid w:val="000D2473"/>
    <w:rsid w:val="000F7894"/>
    <w:rsid w:val="001165F3"/>
    <w:rsid w:val="001324D4"/>
    <w:rsid w:val="0015099E"/>
    <w:rsid w:val="00152DDD"/>
    <w:rsid w:val="00156985"/>
    <w:rsid w:val="00166241"/>
    <w:rsid w:val="0017178C"/>
    <w:rsid w:val="001804B0"/>
    <w:rsid w:val="001A7CEA"/>
    <w:rsid w:val="001B5FBD"/>
    <w:rsid w:val="001B7290"/>
    <w:rsid w:val="001D206B"/>
    <w:rsid w:val="001E2164"/>
    <w:rsid w:val="001E77BF"/>
    <w:rsid w:val="00214421"/>
    <w:rsid w:val="002211D1"/>
    <w:rsid w:val="002308F0"/>
    <w:rsid w:val="002338D6"/>
    <w:rsid w:val="00244458"/>
    <w:rsid w:val="00247607"/>
    <w:rsid w:val="00253BF7"/>
    <w:rsid w:val="002557BC"/>
    <w:rsid w:val="00267644"/>
    <w:rsid w:val="00280C25"/>
    <w:rsid w:val="00283112"/>
    <w:rsid w:val="00284818"/>
    <w:rsid w:val="00290BE3"/>
    <w:rsid w:val="0029663F"/>
    <w:rsid w:val="002B2B53"/>
    <w:rsid w:val="002C2BF7"/>
    <w:rsid w:val="002C3897"/>
    <w:rsid w:val="002E79B0"/>
    <w:rsid w:val="00300E84"/>
    <w:rsid w:val="0032343E"/>
    <w:rsid w:val="0033644E"/>
    <w:rsid w:val="0034781D"/>
    <w:rsid w:val="0036350D"/>
    <w:rsid w:val="003678EA"/>
    <w:rsid w:val="00373DA2"/>
    <w:rsid w:val="003772D5"/>
    <w:rsid w:val="003820B3"/>
    <w:rsid w:val="003843C4"/>
    <w:rsid w:val="0039592C"/>
    <w:rsid w:val="003A519F"/>
    <w:rsid w:val="003A61D3"/>
    <w:rsid w:val="003A77D6"/>
    <w:rsid w:val="003C3D23"/>
    <w:rsid w:val="003D0449"/>
    <w:rsid w:val="003E4610"/>
    <w:rsid w:val="003F287A"/>
    <w:rsid w:val="003F2A4D"/>
    <w:rsid w:val="004115E0"/>
    <w:rsid w:val="00422470"/>
    <w:rsid w:val="00433664"/>
    <w:rsid w:val="004348A2"/>
    <w:rsid w:val="004469D5"/>
    <w:rsid w:val="00451BF5"/>
    <w:rsid w:val="00452C66"/>
    <w:rsid w:val="00494DE2"/>
    <w:rsid w:val="004A3A90"/>
    <w:rsid w:val="004B0154"/>
    <w:rsid w:val="004C696F"/>
    <w:rsid w:val="00500F96"/>
    <w:rsid w:val="005051E1"/>
    <w:rsid w:val="00506ABF"/>
    <w:rsid w:val="00512DDD"/>
    <w:rsid w:val="0051417D"/>
    <w:rsid w:val="0051756E"/>
    <w:rsid w:val="005318F5"/>
    <w:rsid w:val="005350A5"/>
    <w:rsid w:val="00561A87"/>
    <w:rsid w:val="005677B8"/>
    <w:rsid w:val="00572B13"/>
    <w:rsid w:val="00584337"/>
    <w:rsid w:val="00584D2B"/>
    <w:rsid w:val="00586628"/>
    <w:rsid w:val="005A30A7"/>
    <w:rsid w:val="005A45A0"/>
    <w:rsid w:val="005C350C"/>
    <w:rsid w:val="005D0785"/>
    <w:rsid w:val="005E5311"/>
    <w:rsid w:val="005F3212"/>
    <w:rsid w:val="00601608"/>
    <w:rsid w:val="00606C62"/>
    <w:rsid w:val="006205F6"/>
    <w:rsid w:val="006616AE"/>
    <w:rsid w:val="00665C4C"/>
    <w:rsid w:val="0067008B"/>
    <w:rsid w:val="006842DE"/>
    <w:rsid w:val="0068455D"/>
    <w:rsid w:val="006A1CD8"/>
    <w:rsid w:val="006A5378"/>
    <w:rsid w:val="006D0B58"/>
    <w:rsid w:val="006D24D9"/>
    <w:rsid w:val="006E25AF"/>
    <w:rsid w:val="006F4CEA"/>
    <w:rsid w:val="00717EB7"/>
    <w:rsid w:val="00722182"/>
    <w:rsid w:val="00722362"/>
    <w:rsid w:val="00724184"/>
    <w:rsid w:val="00757623"/>
    <w:rsid w:val="00763E82"/>
    <w:rsid w:val="00764D45"/>
    <w:rsid w:val="007677A9"/>
    <w:rsid w:val="00771E98"/>
    <w:rsid w:val="007866C7"/>
    <w:rsid w:val="007940C0"/>
    <w:rsid w:val="007A1F37"/>
    <w:rsid w:val="007A580C"/>
    <w:rsid w:val="007B20D1"/>
    <w:rsid w:val="007B54E8"/>
    <w:rsid w:val="007D7A2F"/>
    <w:rsid w:val="007E14A3"/>
    <w:rsid w:val="007E4EE0"/>
    <w:rsid w:val="00800E07"/>
    <w:rsid w:val="00812137"/>
    <w:rsid w:val="00817A6A"/>
    <w:rsid w:val="0082560E"/>
    <w:rsid w:val="008340FB"/>
    <w:rsid w:val="00842FA8"/>
    <w:rsid w:val="00843FCB"/>
    <w:rsid w:val="008615E9"/>
    <w:rsid w:val="00863496"/>
    <w:rsid w:val="008674FA"/>
    <w:rsid w:val="00867855"/>
    <w:rsid w:val="00875D50"/>
    <w:rsid w:val="00893298"/>
    <w:rsid w:val="008947DB"/>
    <w:rsid w:val="00894B08"/>
    <w:rsid w:val="008A093E"/>
    <w:rsid w:val="008B17D1"/>
    <w:rsid w:val="008C0E19"/>
    <w:rsid w:val="008C6C60"/>
    <w:rsid w:val="008C74A7"/>
    <w:rsid w:val="008E733D"/>
    <w:rsid w:val="008F2BC0"/>
    <w:rsid w:val="00900802"/>
    <w:rsid w:val="0091505D"/>
    <w:rsid w:val="00915E57"/>
    <w:rsid w:val="009172B1"/>
    <w:rsid w:val="00921F42"/>
    <w:rsid w:val="00934621"/>
    <w:rsid w:val="00937C0E"/>
    <w:rsid w:val="00940C10"/>
    <w:rsid w:val="009501E6"/>
    <w:rsid w:val="0096594E"/>
    <w:rsid w:val="00967E79"/>
    <w:rsid w:val="00970D88"/>
    <w:rsid w:val="00976A56"/>
    <w:rsid w:val="00976B6D"/>
    <w:rsid w:val="009813FD"/>
    <w:rsid w:val="009B210F"/>
    <w:rsid w:val="009B36A8"/>
    <w:rsid w:val="009B3B2E"/>
    <w:rsid w:val="009C1DA0"/>
    <w:rsid w:val="009C63DF"/>
    <w:rsid w:val="009D0A9C"/>
    <w:rsid w:val="009E6A33"/>
    <w:rsid w:val="009F0B8E"/>
    <w:rsid w:val="009F4DF2"/>
    <w:rsid w:val="00A10390"/>
    <w:rsid w:val="00A4174B"/>
    <w:rsid w:val="00A41E08"/>
    <w:rsid w:val="00A52C85"/>
    <w:rsid w:val="00A63323"/>
    <w:rsid w:val="00A8636D"/>
    <w:rsid w:val="00AA337C"/>
    <w:rsid w:val="00AA6EF0"/>
    <w:rsid w:val="00AA7E24"/>
    <w:rsid w:val="00AC1826"/>
    <w:rsid w:val="00AD4CAC"/>
    <w:rsid w:val="00AF0E52"/>
    <w:rsid w:val="00B06328"/>
    <w:rsid w:val="00B13A79"/>
    <w:rsid w:val="00B13D37"/>
    <w:rsid w:val="00B208B4"/>
    <w:rsid w:val="00B21DDE"/>
    <w:rsid w:val="00B46BC2"/>
    <w:rsid w:val="00B470DE"/>
    <w:rsid w:val="00B6500A"/>
    <w:rsid w:val="00B706EC"/>
    <w:rsid w:val="00B721FC"/>
    <w:rsid w:val="00B74824"/>
    <w:rsid w:val="00B93A72"/>
    <w:rsid w:val="00B949F3"/>
    <w:rsid w:val="00BB7DCF"/>
    <w:rsid w:val="00BB7E4E"/>
    <w:rsid w:val="00BC3F90"/>
    <w:rsid w:val="00BD2595"/>
    <w:rsid w:val="00BE6099"/>
    <w:rsid w:val="00BF207B"/>
    <w:rsid w:val="00BF655E"/>
    <w:rsid w:val="00BF711D"/>
    <w:rsid w:val="00C029F1"/>
    <w:rsid w:val="00C10BC1"/>
    <w:rsid w:val="00C17C5C"/>
    <w:rsid w:val="00C20635"/>
    <w:rsid w:val="00C24488"/>
    <w:rsid w:val="00C44460"/>
    <w:rsid w:val="00C6280C"/>
    <w:rsid w:val="00C638CC"/>
    <w:rsid w:val="00C70EB0"/>
    <w:rsid w:val="00C73063"/>
    <w:rsid w:val="00C93033"/>
    <w:rsid w:val="00C95A9C"/>
    <w:rsid w:val="00CA1601"/>
    <w:rsid w:val="00CA5005"/>
    <w:rsid w:val="00CB0762"/>
    <w:rsid w:val="00CB3E92"/>
    <w:rsid w:val="00CC107D"/>
    <w:rsid w:val="00CC40BE"/>
    <w:rsid w:val="00CE426C"/>
    <w:rsid w:val="00CF2A02"/>
    <w:rsid w:val="00D03323"/>
    <w:rsid w:val="00D223C9"/>
    <w:rsid w:val="00D44225"/>
    <w:rsid w:val="00D51E74"/>
    <w:rsid w:val="00D62A94"/>
    <w:rsid w:val="00D63950"/>
    <w:rsid w:val="00D671BE"/>
    <w:rsid w:val="00D746E7"/>
    <w:rsid w:val="00D75F41"/>
    <w:rsid w:val="00D836A1"/>
    <w:rsid w:val="00D968A3"/>
    <w:rsid w:val="00DA2B62"/>
    <w:rsid w:val="00DB6C94"/>
    <w:rsid w:val="00DE64C8"/>
    <w:rsid w:val="00E46745"/>
    <w:rsid w:val="00E5338E"/>
    <w:rsid w:val="00E61013"/>
    <w:rsid w:val="00E739EE"/>
    <w:rsid w:val="00E76E15"/>
    <w:rsid w:val="00E90C77"/>
    <w:rsid w:val="00E9447F"/>
    <w:rsid w:val="00E94FAB"/>
    <w:rsid w:val="00EA104C"/>
    <w:rsid w:val="00EA5B48"/>
    <w:rsid w:val="00ED297C"/>
    <w:rsid w:val="00ED2A1D"/>
    <w:rsid w:val="00ED6F16"/>
    <w:rsid w:val="00ED7987"/>
    <w:rsid w:val="00EE0D75"/>
    <w:rsid w:val="00EE445C"/>
    <w:rsid w:val="00EE7F5A"/>
    <w:rsid w:val="00F1303C"/>
    <w:rsid w:val="00F165DC"/>
    <w:rsid w:val="00F33406"/>
    <w:rsid w:val="00F41456"/>
    <w:rsid w:val="00F44383"/>
    <w:rsid w:val="00F5202C"/>
    <w:rsid w:val="00F52474"/>
    <w:rsid w:val="00F67998"/>
    <w:rsid w:val="00F74C7E"/>
    <w:rsid w:val="00F759CA"/>
    <w:rsid w:val="00F917CE"/>
    <w:rsid w:val="00F97F12"/>
    <w:rsid w:val="00FA3655"/>
    <w:rsid w:val="00FB5750"/>
    <w:rsid w:val="00FC4248"/>
    <w:rsid w:val="00FD265C"/>
    <w:rsid w:val="00FE3E45"/>
    <w:rsid w:val="00FE52AE"/>
    <w:rsid w:val="00FE5BDB"/>
    <w:rsid w:val="00FF2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03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0390"/>
    <w:rPr>
      <w:sz w:val="18"/>
      <w:szCs w:val="18"/>
    </w:rPr>
  </w:style>
  <w:style w:type="paragraph" w:styleId="a4">
    <w:name w:val="footer"/>
    <w:basedOn w:val="a"/>
    <w:link w:val="Char0"/>
    <w:uiPriority w:val="99"/>
    <w:unhideWhenUsed/>
    <w:rsid w:val="00A10390"/>
    <w:pPr>
      <w:tabs>
        <w:tab w:val="center" w:pos="4153"/>
        <w:tab w:val="right" w:pos="8306"/>
      </w:tabs>
      <w:snapToGrid w:val="0"/>
      <w:jc w:val="left"/>
    </w:pPr>
    <w:rPr>
      <w:sz w:val="18"/>
      <w:szCs w:val="18"/>
    </w:rPr>
  </w:style>
  <w:style w:type="character" w:customStyle="1" w:styleId="Char0">
    <w:name w:val="页脚 Char"/>
    <w:basedOn w:val="a0"/>
    <w:link w:val="a4"/>
    <w:uiPriority w:val="99"/>
    <w:rsid w:val="00A10390"/>
    <w:rPr>
      <w:sz w:val="18"/>
      <w:szCs w:val="18"/>
    </w:rPr>
  </w:style>
  <w:style w:type="character" w:styleId="a5">
    <w:name w:val="Hyperlink"/>
    <w:basedOn w:val="a0"/>
    <w:uiPriority w:val="99"/>
    <w:unhideWhenUsed/>
    <w:rsid w:val="00F67998"/>
    <w:rPr>
      <w:color w:val="0000FF" w:themeColor="hyperlink"/>
      <w:u w:val="single"/>
    </w:rPr>
  </w:style>
  <w:style w:type="character" w:styleId="a6">
    <w:name w:val="FollowedHyperlink"/>
    <w:basedOn w:val="a0"/>
    <w:uiPriority w:val="99"/>
    <w:semiHidden/>
    <w:unhideWhenUsed/>
    <w:rsid w:val="009C1DA0"/>
    <w:rPr>
      <w:color w:val="800080" w:themeColor="followedHyperlink"/>
      <w:u w:val="single"/>
    </w:rPr>
  </w:style>
  <w:style w:type="paragraph" w:styleId="a7">
    <w:name w:val="Normal (Web)"/>
    <w:basedOn w:val="a"/>
    <w:uiPriority w:val="99"/>
    <w:semiHidden/>
    <w:unhideWhenUsed/>
    <w:rsid w:val="000312E4"/>
    <w:rPr>
      <w:rFonts w:ascii="Times New Roman" w:hAnsi="Times New Roman" w:cs="Times New Roman"/>
      <w:sz w:val="24"/>
      <w:szCs w:val="24"/>
    </w:rPr>
  </w:style>
  <w:style w:type="paragraph" w:styleId="a8">
    <w:name w:val="Balloon Text"/>
    <w:basedOn w:val="a"/>
    <w:link w:val="Char1"/>
    <w:uiPriority w:val="99"/>
    <w:semiHidden/>
    <w:unhideWhenUsed/>
    <w:rsid w:val="00D223C9"/>
    <w:rPr>
      <w:sz w:val="18"/>
      <w:szCs w:val="18"/>
    </w:rPr>
  </w:style>
  <w:style w:type="character" w:customStyle="1" w:styleId="Char1">
    <w:name w:val="批注框文本 Char"/>
    <w:basedOn w:val="a0"/>
    <w:link w:val="a8"/>
    <w:uiPriority w:val="99"/>
    <w:semiHidden/>
    <w:rsid w:val="00D223C9"/>
    <w:rPr>
      <w:sz w:val="18"/>
      <w:szCs w:val="18"/>
    </w:rPr>
  </w:style>
</w:styles>
</file>

<file path=word/webSettings.xml><?xml version="1.0" encoding="utf-8"?>
<w:webSettings xmlns:r="http://schemas.openxmlformats.org/officeDocument/2006/relationships" xmlns:w="http://schemas.openxmlformats.org/wordprocessingml/2006/main">
  <w:divs>
    <w:div w:id="337469229">
      <w:bodyDiv w:val="1"/>
      <w:marLeft w:val="0"/>
      <w:marRight w:val="0"/>
      <w:marTop w:val="0"/>
      <w:marBottom w:val="0"/>
      <w:divBdr>
        <w:top w:val="none" w:sz="0" w:space="0" w:color="auto"/>
        <w:left w:val="none" w:sz="0" w:space="0" w:color="auto"/>
        <w:bottom w:val="none" w:sz="0" w:space="0" w:color="auto"/>
        <w:right w:val="none" w:sz="0" w:space="0" w:color="auto"/>
      </w:divBdr>
    </w:div>
    <w:div w:id="352388218">
      <w:bodyDiv w:val="1"/>
      <w:marLeft w:val="0"/>
      <w:marRight w:val="0"/>
      <w:marTop w:val="0"/>
      <w:marBottom w:val="0"/>
      <w:divBdr>
        <w:top w:val="none" w:sz="0" w:space="0" w:color="auto"/>
        <w:left w:val="none" w:sz="0" w:space="0" w:color="auto"/>
        <w:bottom w:val="none" w:sz="0" w:space="0" w:color="auto"/>
        <w:right w:val="none" w:sz="0" w:space="0" w:color="auto"/>
      </w:divBdr>
    </w:div>
    <w:div w:id="847527651">
      <w:bodyDiv w:val="1"/>
      <w:marLeft w:val="0"/>
      <w:marRight w:val="0"/>
      <w:marTop w:val="0"/>
      <w:marBottom w:val="0"/>
      <w:divBdr>
        <w:top w:val="none" w:sz="0" w:space="0" w:color="auto"/>
        <w:left w:val="none" w:sz="0" w:space="0" w:color="auto"/>
        <w:bottom w:val="none" w:sz="0" w:space="0" w:color="auto"/>
        <w:right w:val="none" w:sz="0" w:space="0" w:color="auto"/>
      </w:divBdr>
    </w:div>
    <w:div w:id="862864952">
      <w:bodyDiv w:val="1"/>
      <w:marLeft w:val="0"/>
      <w:marRight w:val="0"/>
      <w:marTop w:val="0"/>
      <w:marBottom w:val="0"/>
      <w:divBdr>
        <w:top w:val="none" w:sz="0" w:space="0" w:color="auto"/>
        <w:left w:val="none" w:sz="0" w:space="0" w:color="auto"/>
        <w:bottom w:val="none" w:sz="0" w:space="0" w:color="auto"/>
        <w:right w:val="none" w:sz="0" w:space="0" w:color="auto"/>
      </w:divBdr>
    </w:div>
    <w:div w:id="1046946916">
      <w:bodyDiv w:val="1"/>
      <w:marLeft w:val="0"/>
      <w:marRight w:val="0"/>
      <w:marTop w:val="0"/>
      <w:marBottom w:val="0"/>
      <w:divBdr>
        <w:top w:val="none" w:sz="0" w:space="0" w:color="auto"/>
        <w:left w:val="none" w:sz="0" w:space="0" w:color="auto"/>
        <w:bottom w:val="none" w:sz="0" w:space="0" w:color="auto"/>
        <w:right w:val="none" w:sz="0" w:space="0" w:color="auto"/>
      </w:divBdr>
    </w:div>
    <w:div w:id="1194080649">
      <w:bodyDiv w:val="1"/>
      <w:marLeft w:val="0"/>
      <w:marRight w:val="0"/>
      <w:marTop w:val="0"/>
      <w:marBottom w:val="0"/>
      <w:divBdr>
        <w:top w:val="none" w:sz="0" w:space="0" w:color="auto"/>
        <w:left w:val="none" w:sz="0" w:space="0" w:color="auto"/>
        <w:bottom w:val="none" w:sz="0" w:space="0" w:color="auto"/>
        <w:right w:val="none" w:sz="0" w:space="0" w:color="auto"/>
      </w:divBdr>
    </w:div>
    <w:div w:id="1319922980">
      <w:bodyDiv w:val="1"/>
      <w:marLeft w:val="0"/>
      <w:marRight w:val="0"/>
      <w:marTop w:val="0"/>
      <w:marBottom w:val="0"/>
      <w:divBdr>
        <w:top w:val="none" w:sz="0" w:space="0" w:color="auto"/>
        <w:left w:val="none" w:sz="0" w:space="0" w:color="auto"/>
        <w:bottom w:val="none" w:sz="0" w:space="0" w:color="auto"/>
        <w:right w:val="none" w:sz="0" w:space="0" w:color="auto"/>
      </w:divBdr>
    </w:div>
    <w:div w:id="1393769210">
      <w:bodyDiv w:val="1"/>
      <w:marLeft w:val="0"/>
      <w:marRight w:val="0"/>
      <w:marTop w:val="0"/>
      <w:marBottom w:val="0"/>
      <w:divBdr>
        <w:top w:val="none" w:sz="0" w:space="0" w:color="auto"/>
        <w:left w:val="none" w:sz="0" w:space="0" w:color="auto"/>
        <w:bottom w:val="none" w:sz="0" w:space="0" w:color="auto"/>
        <w:right w:val="none" w:sz="0" w:space="0" w:color="auto"/>
      </w:divBdr>
    </w:div>
    <w:div w:id="1521698218">
      <w:bodyDiv w:val="1"/>
      <w:marLeft w:val="0"/>
      <w:marRight w:val="0"/>
      <w:marTop w:val="0"/>
      <w:marBottom w:val="0"/>
      <w:divBdr>
        <w:top w:val="none" w:sz="0" w:space="0" w:color="auto"/>
        <w:left w:val="none" w:sz="0" w:space="0" w:color="auto"/>
        <w:bottom w:val="none" w:sz="0" w:space="0" w:color="auto"/>
        <w:right w:val="none" w:sz="0" w:space="0" w:color="auto"/>
      </w:divBdr>
      <w:divsChild>
        <w:div w:id="1805847655">
          <w:marLeft w:val="0"/>
          <w:marRight w:val="0"/>
          <w:marTop w:val="0"/>
          <w:marBottom w:val="0"/>
          <w:divBdr>
            <w:top w:val="none" w:sz="0" w:space="0" w:color="auto"/>
            <w:left w:val="none" w:sz="0" w:space="0" w:color="auto"/>
            <w:bottom w:val="none" w:sz="0" w:space="0" w:color="auto"/>
            <w:right w:val="none" w:sz="0" w:space="0" w:color="auto"/>
          </w:divBdr>
        </w:div>
      </w:divsChild>
    </w:div>
    <w:div w:id="1570462926">
      <w:bodyDiv w:val="1"/>
      <w:marLeft w:val="0"/>
      <w:marRight w:val="0"/>
      <w:marTop w:val="0"/>
      <w:marBottom w:val="0"/>
      <w:divBdr>
        <w:top w:val="none" w:sz="0" w:space="0" w:color="auto"/>
        <w:left w:val="none" w:sz="0" w:space="0" w:color="auto"/>
        <w:bottom w:val="none" w:sz="0" w:space="0" w:color="auto"/>
        <w:right w:val="none" w:sz="0" w:space="0" w:color="auto"/>
      </w:divBdr>
    </w:div>
    <w:div w:id="1581523680">
      <w:bodyDiv w:val="1"/>
      <w:marLeft w:val="0"/>
      <w:marRight w:val="0"/>
      <w:marTop w:val="0"/>
      <w:marBottom w:val="0"/>
      <w:divBdr>
        <w:top w:val="none" w:sz="0" w:space="0" w:color="auto"/>
        <w:left w:val="none" w:sz="0" w:space="0" w:color="auto"/>
        <w:bottom w:val="none" w:sz="0" w:space="0" w:color="auto"/>
        <w:right w:val="none" w:sz="0" w:space="0" w:color="auto"/>
      </w:divBdr>
    </w:div>
    <w:div w:id="1732463363">
      <w:bodyDiv w:val="1"/>
      <w:marLeft w:val="0"/>
      <w:marRight w:val="0"/>
      <w:marTop w:val="0"/>
      <w:marBottom w:val="0"/>
      <w:divBdr>
        <w:top w:val="none" w:sz="0" w:space="0" w:color="auto"/>
        <w:left w:val="none" w:sz="0" w:space="0" w:color="auto"/>
        <w:bottom w:val="none" w:sz="0" w:space="0" w:color="auto"/>
        <w:right w:val="none" w:sz="0" w:space="0" w:color="auto"/>
      </w:divBdr>
      <w:divsChild>
        <w:div w:id="2110738253">
          <w:marLeft w:val="0"/>
          <w:marRight w:val="0"/>
          <w:marTop w:val="0"/>
          <w:marBottom w:val="0"/>
          <w:divBdr>
            <w:top w:val="none" w:sz="0" w:space="0" w:color="auto"/>
            <w:left w:val="none" w:sz="0" w:space="0" w:color="auto"/>
            <w:bottom w:val="none" w:sz="0" w:space="0" w:color="auto"/>
            <w:right w:val="none" w:sz="0" w:space="0" w:color="auto"/>
          </w:divBdr>
        </w:div>
      </w:divsChild>
    </w:div>
    <w:div w:id="1863124467">
      <w:bodyDiv w:val="1"/>
      <w:marLeft w:val="0"/>
      <w:marRight w:val="0"/>
      <w:marTop w:val="0"/>
      <w:marBottom w:val="0"/>
      <w:divBdr>
        <w:top w:val="none" w:sz="0" w:space="0" w:color="auto"/>
        <w:left w:val="none" w:sz="0" w:space="0" w:color="auto"/>
        <w:bottom w:val="none" w:sz="0" w:space="0" w:color="auto"/>
        <w:right w:val="none" w:sz="0" w:space="0" w:color="auto"/>
      </w:divBdr>
    </w:div>
    <w:div w:id="1869171893">
      <w:bodyDiv w:val="1"/>
      <w:marLeft w:val="0"/>
      <w:marRight w:val="0"/>
      <w:marTop w:val="0"/>
      <w:marBottom w:val="0"/>
      <w:divBdr>
        <w:top w:val="none" w:sz="0" w:space="0" w:color="auto"/>
        <w:left w:val="none" w:sz="0" w:space="0" w:color="auto"/>
        <w:bottom w:val="none" w:sz="0" w:space="0" w:color="auto"/>
        <w:right w:val="none" w:sz="0" w:space="0" w:color="auto"/>
      </w:divBdr>
    </w:div>
    <w:div w:id="19264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zs.zjgsu.edu.cn/view-1778.html" TargetMode="External"/><Relationship Id="rId13" Type="http://schemas.openxmlformats.org/officeDocument/2006/relationships/hyperlink" Target="http://yjszs.zjgsu.edu.cn/list-10.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jszs.zjgsu.edu.cn/View-575.html" TargetMode="External"/><Relationship Id="rId12" Type="http://schemas.openxmlformats.org/officeDocument/2006/relationships/hyperlink" Target="http://yjszs.zjgsu.edu.cn/List-24.html"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yjszs.zjgsu.edu.c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jszs.zjgsu.edu.cn/" TargetMode="External"/><Relationship Id="rId5" Type="http://schemas.openxmlformats.org/officeDocument/2006/relationships/footnotes" Target="footnotes.xml"/><Relationship Id="rId15" Type="http://schemas.openxmlformats.org/officeDocument/2006/relationships/hyperlink" Target="http://yjszs.zjgsu.edu.cn/List-21.html" TargetMode="External"/><Relationship Id="rId10" Type="http://schemas.openxmlformats.org/officeDocument/2006/relationships/hyperlink" Target="http://yjs.zjgsu.edu.cn/UploadFiles/file/20190702/20190702091776647664.x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js.zjgsu.edu.cn/show.asp?cid=3090" TargetMode="External"/><Relationship Id="rId14" Type="http://schemas.openxmlformats.org/officeDocument/2006/relationships/hyperlink" Target="http://yjszs.zjgsu.edu.cn/View-54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5</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ZJGS-016</dc:creator>
  <cp:lastModifiedBy>史瑶瑶</cp:lastModifiedBy>
  <cp:revision>52</cp:revision>
  <cp:lastPrinted>2017-12-06T03:04:00Z</cp:lastPrinted>
  <dcterms:created xsi:type="dcterms:W3CDTF">2019-11-18T00:59:00Z</dcterms:created>
  <dcterms:modified xsi:type="dcterms:W3CDTF">2020-12-11T00:41:00Z</dcterms:modified>
</cp:coreProperties>
</file>