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BD" w:rsidRDefault="00A863FC">
      <w:pPr>
        <w:jc w:val="center"/>
        <w:rPr>
          <w:rFonts w:ascii="黑体" w:eastAsia="黑体" w:hAnsi="宋体"/>
          <w:b/>
          <w:sz w:val="32"/>
          <w:szCs w:val="32"/>
        </w:rPr>
      </w:pPr>
      <w:r>
        <w:rPr>
          <w:rFonts w:ascii="黑体" w:eastAsia="黑体" w:hAnsi="宋体" w:hint="eastAsia"/>
          <w:b/>
          <w:sz w:val="32"/>
          <w:szCs w:val="32"/>
        </w:rPr>
        <w:t>浙江工商大学</w:t>
      </w:r>
      <w:r>
        <w:rPr>
          <w:rFonts w:ascii="黑体" w:eastAsia="黑体" w:hAnsi="宋体" w:hint="eastAsia"/>
          <w:b/>
          <w:sz w:val="32"/>
          <w:szCs w:val="32"/>
        </w:rPr>
        <w:t>201</w:t>
      </w:r>
      <w:r>
        <w:rPr>
          <w:rFonts w:ascii="黑体" w:eastAsia="黑体" w:hAnsi="宋体" w:hint="eastAsia"/>
          <w:b/>
          <w:sz w:val="32"/>
          <w:szCs w:val="32"/>
        </w:rPr>
        <w:t>9</w:t>
      </w:r>
      <w:r>
        <w:rPr>
          <w:rFonts w:ascii="黑体" w:eastAsia="黑体" w:hAnsi="宋体" w:hint="eastAsia"/>
          <w:b/>
          <w:sz w:val="32"/>
          <w:szCs w:val="32"/>
        </w:rPr>
        <w:t>年硕士研究生报考常见问题解答</w:t>
      </w:r>
    </w:p>
    <w:p w:rsidR="006412BD" w:rsidRDefault="006412BD">
      <w:pPr>
        <w:spacing w:line="360" w:lineRule="atLeast"/>
        <w:rPr>
          <w:rFonts w:ascii="宋体" w:hAnsi="宋体"/>
          <w:szCs w:val="21"/>
        </w:rPr>
      </w:pPr>
    </w:p>
    <w:p w:rsidR="006412BD" w:rsidRDefault="00A863FC">
      <w:pPr>
        <w:numPr>
          <w:ilvl w:val="0"/>
          <w:numId w:val="1"/>
        </w:numPr>
        <w:rPr>
          <w:rFonts w:asciiTheme="minorEastAsia" w:hAnsiTheme="minorEastAsia" w:cstheme="minorEastAsia"/>
          <w:b/>
          <w:bCs/>
          <w:sz w:val="24"/>
        </w:rPr>
      </w:pPr>
      <w:r>
        <w:rPr>
          <w:rFonts w:asciiTheme="minorEastAsia" w:hAnsiTheme="minorEastAsia" w:cstheme="minorEastAsia" w:hint="eastAsia"/>
          <w:b/>
          <w:bCs/>
          <w:sz w:val="24"/>
        </w:rPr>
        <w:t>招生计划、简章</w:t>
      </w:r>
    </w:p>
    <w:p w:rsidR="006412BD" w:rsidRDefault="00A863FC">
      <w:pPr>
        <w:spacing w:line="400" w:lineRule="atLeast"/>
        <w:rPr>
          <w:rFonts w:ascii="宋体" w:hAnsi="宋体"/>
          <w:b/>
          <w:color w:val="FF0000"/>
          <w:szCs w:val="21"/>
        </w:rPr>
      </w:pPr>
      <w:r>
        <w:rPr>
          <w:rFonts w:ascii="宋体" w:hAnsi="宋体" w:hint="eastAsia"/>
          <w:b/>
          <w:color w:val="FF0000"/>
          <w:szCs w:val="21"/>
        </w:rPr>
        <w:t>1.</w:t>
      </w:r>
      <w:r>
        <w:rPr>
          <w:rFonts w:ascii="宋体" w:hAnsi="宋体" w:hint="eastAsia"/>
          <w:b/>
          <w:color w:val="FF0000"/>
          <w:szCs w:val="21"/>
        </w:rPr>
        <w:t>问：</w:t>
      </w:r>
      <w:r>
        <w:rPr>
          <w:rFonts w:ascii="宋体" w:hAnsi="宋体" w:hint="eastAsia"/>
          <w:b/>
          <w:color w:val="FF0000"/>
          <w:szCs w:val="21"/>
        </w:rPr>
        <w:t>201</w:t>
      </w:r>
      <w:r>
        <w:rPr>
          <w:rFonts w:ascii="宋体" w:hAnsi="宋体" w:hint="eastAsia"/>
          <w:b/>
          <w:color w:val="FF0000"/>
          <w:szCs w:val="21"/>
        </w:rPr>
        <w:t>9</w:t>
      </w:r>
      <w:r>
        <w:rPr>
          <w:rFonts w:ascii="宋体" w:hAnsi="宋体" w:hint="eastAsia"/>
          <w:b/>
          <w:color w:val="FF0000"/>
          <w:szCs w:val="21"/>
        </w:rPr>
        <w:t>年我校研究生招生计划及章程</w:t>
      </w:r>
      <w:r>
        <w:rPr>
          <w:rFonts w:ascii="宋体" w:hAnsi="宋体" w:hint="eastAsia"/>
          <w:b/>
          <w:color w:val="FF0000"/>
          <w:szCs w:val="21"/>
        </w:rPr>
        <w:t>?</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201</w:t>
      </w:r>
      <w:r>
        <w:rPr>
          <w:rFonts w:ascii="宋体" w:hAnsi="宋体" w:hint="eastAsia"/>
          <w:szCs w:val="21"/>
        </w:rPr>
        <w:t>8</w:t>
      </w:r>
      <w:r>
        <w:rPr>
          <w:rFonts w:ascii="宋体" w:hAnsi="宋体" w:hint="eastAsia"/>
          <w:szCs w:val="21"/>
        </w:rPr>
        <w:t>年我校实际招生数为</w:t>
      </w:r>
      <w:r>
        <w:rPr>
          <w:rFonts w:ascii="宋体" w:hAnsi="宋体" w:hint="eastAsia"/>
          <w:szCs w:val="21"/>
        </w:rPr>
        <w:t>1</w:t>
      </w:r>
      <w:r>
        <w:rPr>
          <w:rFonts w:ascii="宋体" w:hAnsi="宋体" w:hint="eastAsia"/>
          <w:szCs w:val="21"/>
        </w:rPr>
        <w:t>519</w:t>
      </w:r>
      <w:r>
        <w:rPr>
          <w:rFonts w:ascii="宋体" w:hAnsi="宋体" w:hint="eastAsia"/>
          <w:szCs w:val="21"/>
        </w:rPr>
        <w:t>人（含推免生和非全日制学生）。</w:t>
      </w:r>
      <w:r>
        <w:rPr>
          <w:rFonts w:ascii="宋体" w:hAnsi="宋体" w:hint="eastAsia"/>
          <w:szCs w:val="21"/>
        </w:rPr>
        <w:t xml:space="preserve"> 201</w:t>
      </w:r>
      <w:r>
        <w:rPr>
          <w:rFonts w:ascii="宋体" w:hAnsi="宋体" w:hint="eastAsia"/>
          <w:szCs w:val="21"/>
        </w:rPr>
        <w:t>9</w:t>
      </w:r>
      <w:r>
        <w:rPr>
          <w:rFonts w:ascii="宋体" w:hAnsi="宋体" w:hint="eastAsia"/>
          <w:szCs w:val="21"/>
        </w:rPr>
        <w:t>年拟招生人数暂按</w:t>
      </w:r>
      <w:r>
        <w:rPr>
          <w:rFonts w:ascii="宋体" w:hAnsi="宋体" w:hint="eastAsia"/>
          <w:szCs w:val="21"/>
        </w:rPr>
        <w:t>201</w:t>
      </w:r>
      <w:r>
        <w:rPr>
          <w:rFonts w:ascii="宋体" w:hAnsi="宋体" w:hint="eastAsia"/>
          <w:szCs w:val="21"/>
        </w:rPr>
        <w:t>8</w:t>
      </w:r>
      <w:r>
        <w:rPr>
          <w:rFonts w:ascii="宋体" w:hAnsi="宋体" w:hint="eastAsia"/>
          <w:szCs w:val="21"/>
        </w:rPr>
        <w:t>年实际招生人数安排（有部分微调），最终招生人数以学校正式下达的招生计划为准。拟招收的推免生人数以最后推免服务系统确认的录取人数为准。</w:t>
      </w:r>
      <w:r>
        <w:rPr>
          <w:rFonts w:ascii="宋体" w:hAnsi="宋体"/>
          <w:szCs w:val="21"/>
        </w:rPr>
        <w:t xml:space="preserve"> </w:t>
      </w:r>
    </w:p>
    <w:p w:rsidR="006412BD" w:rsidRDefault="00A863FC">
      <w:pPr>
        <w:spacing w:line="400" w:lineRule="atLeast"/>
        <w:rPr>
          <w:rFonts w:ascii="宋体" w:hAnsi="宋体"/>
          <w:szCs w:val="21"/>
        </w:rPr>
      </w:pPr>
      <w:r>
        <w:rPr>
          <w:rFonts w:ascii="宋体" w:hAnsi="宋体" w:hint="eastAsia"/>
          <w:szCs w:val="21"/>
        </w:rPr>
        <w:t>2016</w:t>
      </w:r>
      <w:r>
        <w:rPr>
          <w:rFonts w:ascii="宋体" w:hAnsi="宋体" w:hint="eastAsia"/>
          <w:szCs w:val="21"/>
        </w:rPr>
        <w:t>年起，国家设立“退役大学生士兵专项硕士研究生招生计划”，专门面向退役大学生士兵招生。我校</w:t>
      </w:r>
      <w:r>
        <w:rPr>
          <w:rFonts w:ascii="宋体" w:hAnsi="宋体" w:hint="eastAsia"/>
          <w:szCs w:val="21"/>
        </w:rPr>
        <w:t>201</w:t>
      </w:r>
      <w:r>
        <w:rPr>
          <w:rFonts w:ascii="宋体" w:hAnsi="宋体" w:hint="eastAsia"/>
          <w:szCs w:val="21"/>
        </w:rPr>
        <w:t>9</w:t>
      </w:r>
      <w:r>
        <w:rPr>
          <w:rFonts w:ascii="宋体" w:hAnsi="宋体" w:hint="eastAsia"/>
          <w:szCs w:val="21"/>
        </w:rPr>
        <w:t>年“退役大学生士兵专项硕士研究生招生计划”招生人数为</w:t>
      </w:r>
      <w:r>
        <w:rPr>
          <w:rFonts w:ascii="宋体" w:hAnsi="宋体" w:hint="eastAsia"/>
          <w:szCs w:val="21"/>
        </w:rPr>
        <w:t>1</w:t>
      </w:r>
      <w:r>
        <w:rPr>
          <w:rFonts w:ascii="宋体" w:hAnsi="宋体" w:hint="eastAsia"/>
          <w:szCs w:val="21"/>
        </w:rPr>
        <w:t>5</w:t>
      </w:r>
      <w:r>
        <w:rPr>
          <w:rFonts w:ascii="宋体" w:hAnsi="宋体" w:hint="eastAsia"/>
          <w:szCs w:val="21"/>
        </w:rPr>
        <w:t>人。</w:t>
      </w:r>
    </w:p>
    <w:p w:rsidR="006412BD" w:rsidRDefault="00A863FC">
      <w:pPr>
        <w:spacing w:line="400" w:lineRule="atLeast"/>
        <w:rPr>
          <w:rFonts w:ascii="宋体" w:hAnsi="宋体"/>
          <w:szCs w:val="21"/>
        </w:rPr>
      </w:pPr>
      <w:r>
        <w:rPr>
          <w:rFonts w:ascii="宋体" w:hAnsi="宋体" w:hint="eastAsia"/>
          <w:szCs w:val="21"/>
        </w:rPr>
        <w:t>具体招生说明请参见我校</w:t>
      </w:r>
      <w:r>
        <w:rPr>
          <w:rFonts w:ascii="宋体" w:hAnsi="宋体" w:hint="eastAsia"/>
          <w:szCs w:val="21"/>
        </w:rPr>
        <w:t>201</w:t>
      </w:r>
      <w:r>
        <w:rPr>
          <w:rFonts w:ascii="宋体" w:hAnsi="宋体" w:hint="eastAsia"/>
          <w:szCs w:val="21"/>
        </w:rPr>
        <w:t>9</w:t>
      </w:r>
      <w:r>
        <w:rPr>
          <w:rFonts w:ascii="宋体" w:hAnsi="宋体" w:hint="eastAsia"/>
          <w:szCs w:val="21"/>
        </w:rPr>
        <w:t>年硕士研究生招生简章，网址：</w:t>
      </w:r>
      <w:r>
        <w:rPr>
          <w:rFonts w:ascii="宋体" w:hAnsi="宋体" w:hint="eastAsia"/>
          <w:szCs w:val="21"/>
        </w:rPr>
        <w:t xml:space="preserve"> </w:t>
      </w:r>
    </w:p>
    <w:p w:rsidR="006412BD" w:rsidRDefault="007D1DD8">
      <w:pPr>
        <w:spacing w:line="400" w:lineRule="atLeast"/>
        <w:rPr>
          <w:rFonts w:ascii="宋体" w:hAnsi="宋体"/>
          <w:szCs w:val="21"/>
        </w:rPr>
      </w:pPr>
      <w:hyperlink r:id="rId8" w:history="1">
        <w:r w:rsidRPr="007D1DD8">
          <w:rPr>
            <w:rStyle w:val="a5"/>
            <w:rFonts w:ascii="宋体" w:hAnsi="宋体"/>
            <w:szCs w:val="21"/>
          </w:rPr>
          <w:t>http://yjszs.zjgsu.edu.cn/show.asp?cid=1462</w:t>
        </w:r>
      </w:hyperlink>
    </w:p>
    <w:p w:rsidR="006412BD" w:rsidRDefault="00A863FC">
      <w:pPr>
        <w:spacing w:line="400" w:lineRule="atLeast"/>
        <w:rPr>
          <w:rFonts w:ascii="宋体" w:hAnsi="宋体"/>
          <w:b/>
          <w:color w:val="FF0000"/>
          <w:szCs w:val="21"/>
        </w:rPr>
      </w:pPr>
      <w:r>
        <w:rPr>
          <w:rFonts w:ascii="宋体" w:hAnsi="宋体" w:hint="eastAsia"/>
          <w:b/>
          <w:color w:val="FF0000"/>
          <w:szCs w:val="21"/>
        </w:rPr>
        <w:t>2.</w:t>
      </w:r>
      <w:r>
        <w:rPr>
          <w:rFonts w:ascii="宋体" w:hAnsi="宋体" w:hint="eastAsia"/>
          <w:b/>
          <w:color w:val="FF0000"/>
          <w:szCs w:val="21"/>
        </w:rPr>
        <w:t>问：我校哪些专业招收推免生？具体名额是多少？</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我校列入</w:t>
      </w:r>
      <w:r>
        <w:rPr>
          <w:rFonts w:ascii="宋体" w:hAnsi="宋体" w:hint="eastAsia"/>
          <w:szCs w:val="21"/>
        </w:rPr>
        <w:t>201</w:t>
      </w:r>
      <w:r>
        <w:rPr>
          <w:rFonts w:ascii="宋体" w:hAnsi="宋体" w:hint="eastAsia"/>
          <w:szCs w:val="21"/>
        </w:rPr>
        <w:t>9</w:t>
      </w:r>
      <w:r>
        <w:rPr>
          <w:rFonts w:ascii="宋体" w:hAnsi="宋体" w:hint="eastAsia"/>
          <w:szCs w:val="21"/>
        </w:rPr>
        <w:t>年硕士研究生招生计划（除工商管理硕士、非全日制硕士）所有专业均可接收推荐免试攻读硕士学位研究生。</w:t>
      </w:r>
      <w:r>
        <w:rPr>
          <w:rFonts w:ascii="宋体" w:hAnsi="宋体"/>
          <w:szCs w:val="21"/>
        </w:rPr>
        <w:t xml:space="preserve"> </w:t>
      </w:r>
      <w:r>
        <w:rPr>
          <w:rFonts w:ascii="宋体" w:hAnsi="宋体" w:hint="eastAsia"/>
          <w:szCs w:val="21"/>
        </w:rPr>
        <w:t>推免生招收名额原则上不超过该专业招生总人数的</w:t>
      </w:r>
      <w:r>
        <w:rPr>
          <w:rFonts w:ascii="宋体" w:hAnsi="宋体" w:hint="eastAsia"/>
          <w:szCs w:val="21"/>
        </w:rPr>
        <w:t>50%</w:t>
      </w:r>
      <w:r>
        <w:rPr>
          <w:rFonts w:ascii="宋体" w:hAnsi="宋体" w:hint="eastAsia"/>
          <w:szCs w:val="21"/>
        </w:rPr>
        <w:t>。</w:t>
      </w:r>
      <w:r>
        <w:rPr>
          <w:rFonts w:ascii="宋体" w:hAnsi="宋体" w:hint="eastAsia"/>
          <w:bCs/>
          <w:szCs w:val="21"/>
        </w:rPr>
        <w:t>近年来，我校各专业实际招收推免生名额可参看</w:t>
      </w:r>
      <w:r>
        <w:rPr>
          <w:rFonts w:ascii="宋体" w:hAnsi="宋体" w:hint="eastAsia"/>
          <w:b/>
          <w:bCs/>
          <w:szCs w:val="21"/>
        </w:rPr>
        <w:t>当年度</w:t>
      </w:r>
      <w:r>
        <w:rPr>
          <w:rFonts w:ascii="宋体" w:hAnsi="宋体"/>
          <w:b/>
          <w:bCs/>
          <w:szCs w:val="21"/>
        </w:rPr>
        <w:t>硕士研究生各专业录取统计</w:t>
      </w:r>
      <w:r>
        <w:rPr>
          <w:rFonts w:ascii="宋体" w:hAnsi="宋体" w:hint="eastAsia"/>
          <w:bCs/>
          <w:szCs w:val="21"/>
        </w:rPr>
        <w:t>，详见网址：</w:t>
      </w:r>
      <w:hyperlink r:id="rId9" w:history="1">
        <w:r>
          <w:rPr>
            <w:rStyle w:val="a5"/>
            <w:rFonts w:ascii="宋体" w:hAnsi="宋体"/>
            <w:szCs w:val="21"/>
          </w:rPr>
          <w:t>http://yjszs.z</w:t>
        </w:r>
        <w:bookmarkStart w:id="0" w:name="_Hlt493071723"/>
        <w:r>
          <w:rPr>
            <w:rStyle w:val="a5"/>
            <w:rFonts w:ascii="宋体" w:hAnsi="宋体"/>
            <w:szCs w:val="21"/>
          </w:rPr>
          <w:t>j</w:t>
        </w:r>
        <w:bookmarkEnd w:id="0"/>
        <w:r>
          <w:rPr>
            <w:rStyle w:val="a5"/>
            <w:rFonts w:ascii="宋体" w:hAnsi="宋体"/>
            <w:szCs w:val="21"/>
          </w:rPr>
          <w:t>gsu.edu.</w:t>
        </w:r>
        <w:r>
          <w:rPr>
            <w:rStyle w:val="a5"/>
            <w:rFonts w:ascii="宋体" w:hAnsi="宋体"/>
            <w:szCs w:val="21"/>
          </w:rPr>
          <w:t>c</w:t>
        </w:r>
        <w:r>
          <w:rPr>
            <w:rStyle w:val="a5"/>
            <w:rFonts w:ascii="宋体" w:hAnsi="宋体"/>
            <w:szCs w:val="21"/>
          </w:rPr>
          <w:t>n/List.asp?nid=10</w:t>
        </w:r>
      </w:hyperlink>
    </w:p>
    <w:p w:rsidR="006412BD" w:rsidRDefault="006412BD">
      <w:pPr>
        <w:spacing w:line="400" w:lineRule="atLeast"/>
        <w:rPr>
          <w:rFonts w:ascii="宋体" w:hAnsi="宋体"/>
          <w:szCs w:val="21"/>
        </w:rPr>
      </w:pPr>
    </w:p>
    <w:p w:rsidR="006412BD" w:rsidRDefault="00A863FC">
      <w:pPr>
        <w:spacing w:line="400" w:lineRule="atLeast"/>
        <w:rPr>
          <w:rFonts w:ascii="宋体" w:hAnsi="宋体"/>
          <w:szCs w:val="21"/>
        </w:rPr>
      </w:pPr>
      <w:r>
        <w:rPr>
          <w:rFonts w:ascii="宋体" w:hAnsi="宋体" w:hint="eastAsia"/>
          <w:b/>
          <w:szCs w:val="21"/>
        </w:rPr>
        <w:t>《浙江工商大学</w:t>
      </w:r>
      <w:r>
        <w:rPr>
          <w:rFonts w:ascii="宋体" w:hAnsi="宋体" w:hint="eastAsia"/>
          <w:b/>
          <w:szCs w:val="21"/>
        </w:rPr>
        <w:t>201</w:t>
      </w:r>
      <w:r>
        <w:rPr>
          <w:rFonts w:ascii="宋体" w:hAnsi="宋体" w:hint="eastAsia"/>
          <w:b/>
          <w:szCs w:val="21"/>
        </w:rPr>
        <w:t>9</w:t>
      </w:r>
      <w:r>
        <w:rPr>
          <w:rFonts w:ascii="宋体" w:hAnsi="宋体" w:hint="eastAsia"/>
          <w:b/>
          <w:szCs w:val="21"/>
        </w:rPr>
        <w:t>年招收推荐免试硕士研究生章程》</w:t>
      </w:r>
      <w:r>
        <w:rPr>
          <w:rFonts w:ascii="宋体" w:hAnsi="宋体" w:hint="eastAsia"/>
          <w:szCs w:val="21"/>
        </w:rPr>
        <w:t>详见网址：</w:t>
      </w:r>
      <w:r>
        <w:rPr>
          <w:rFonts w:ascii="宋体" w:hAnsi="宋体" w:hint="eastAsia"/>
          <w:szCs w:val="21"/>
        </w:rPr>
        <w:t xml:space="preserve"> </w:t>
      </w:r>
    </w:p>
    <w:p w:rsidR="007D1DD8" w:rsidRDefault="007D1DD8">
      <w:pPr>
        <w:spacing w:line="400" w:lineRule="atLeast"/>
        <w:rPr>
          <w:rFonts w:ascii="宋体" w:hAnsi="宋体" w:hint="eastAsia"/>
          <w:szCs w:val="21"/>
        </w:rPr>
      </w:pPr>
      <w:hyperlink r:id="rId10" w:history="1">
        <w:r w:rsidRPr="007D1DD8">
          <w:rPr>
            <w:rStyle w:val="a5"/>
            <w:rFonts w:ascii="宋体" w:hAnsi="宋体"/>
            <w:szCs w:val="21"/>
          </w:rPr>
          <w:t>http://yjszs.zjgsu.edu.cn/show.asp?cid=1463</w:t>
        </w:r>
      </w:hyperlink>
    </w:p>
    <w:p w:rsidR="006412BD" w:rsidRDefault="00A863FC">
      <w:pPr>
        <w:spacing w:line="400" w:lineRule="atLeast"/>
        <w:rPr>
          <w:rFonts w:ascii="宋体" w:hAnsi="宋体"/>
          <w:szCs w:val="21"/>
        </w:rPr>
      </w:pPr>
      <w:r>
        <w:rPr>
          <w:rFonts w:ascii="宋体" w:hAnsi="宋体" w:hint="eastAsia"/>
          <w:szCs w:val="21"/>
        </w:rPr>
        <w:t>（注：各学院招收推免生实施细则详见各学院网站公告。）</w:t>
      </w:r>
    </w:p>
    <w:p w:rsidR="006412BD" w:rsidRDefault="006412BD">
      <w:pPr>
        <w:spacing w:line="400" w:lineRule="atLeast"/>
        <w:rPr>
          <w:rFonts w:ascii="宋体" w:hAnsi="宋体"/>
          <w:szCs w:val="21"/>
        </w:rPr>
      </w:pPr>
    </w:p>
    <w:p w:rsidR="006412BD" w:rsidRDefault="00A863FC">
      <w:pPr>
        <w:spacing w:line="400" w:lineRule="atLeast"/>
        <w:rPr>
          <w:rFonts w:ascii="宋体" w:hAnsi="宋体"/>
          <w:b/>
          <w:color w:val="FF0000"/>
          <w:szCs w:val="21"/>
        </w:rPr>
      </w:pPr>
      <w:r>
        <w:rPr>
          <w:rFonts w:ascii="宋体" w:hAnsi="宋体" w:hint="eastAsia"/>
          <w:b/>
          <w:color w:val="FF0000"/>
          <w:szCs w:val="21"/>
        </w:rPr>
        <w:t>3.</w:t>
      </w:r>
      <w:r>
        <w:rPr>
          <w:rFonts w:ascii="宋体" w:hAnsi="宋体" w:hint="eastAsia"/>
          <w:b/>
          <w:color w:val="FF0000"/>
          <w:szCs w:val="21"/>
        </w:rPr>
        <w:t>问：会计专硕（</w:t>
      </w:r>
      <w:proofErr w:type="spellStart"/>
      <w:r>
        <w:rPr>
          <w:rFonts w:ascii="宋体" w:hAnsi="宋体" w:hint="eastAsia"/>
          <w:b/>
          <w:color w:val="FF0000"/>
          <w:szCs w:val="21"/>
        </w:rPr>
        <w:t>MPAcc</w:t>
      </w:r>
      <w:proofErr w:type="spellEnd"/>
      <w:r>
        <w:rPr>
          <w:rFonts w:ascii="宋体" w:hAnsi="宋体" w:hint="eastAsia"/>
          <w:b/>
          <w:color w:val="FF0000"/>
          <w:szCs w:val="21"/>
        </w:rPr>
        <w:t>）今年招生计划是多少？其中推免生人数多少？</w:t>
      </w:r>
      <w:r>
        <w:rPr>
          <w:rFonts w:ascii="宋体" w:hAnsi="宋体" w:hint="eastAsia"/>
          <w:b/>
          <w:color w:val="FF0000"/>
          <w:szCs w:val="21"/>
        </w:rPr>
        <w:t xml:space="preserve"> 201</w:t>
      </w:r>
      <w:r>
        <w:rPr>
          <w:rFonts w:ascii="宋体" w:hAnsi="宋体" w:hint="eastAsia"/>
          <w:b/>
          <w:color w:val="FF0000"/>
          <w:szCs w:val="21"/>
        </w:rPr>
        <w:t>8</w:t>
      </w:r>
      <w:r>
        <w:rPr>
          <w:rFonts w:ascii="宋体" w:hAnsi="宋体" w:hint="eastAsia"/>
          <w:b/>
          <w:color w:val="FF0000"/>
          <w:szCs w:val="21"/>
        </w:rPr>
        <w:t>年的报录比、复试分数线及初试复试占总成绩比例分别是多少？</w:t>
      </w:r>
      <w:r>
        <w:rPr>
          <w:rFonts w:ascii="宋体" w:hAnsi="宋体" w:hint="eastAsia"/>
          <w:b/>
          <w:color w:val="FF0000"/>
          <w:szCs w:val="21"/>
        </w:rPr>
        <w:t xml:space="preserve"> </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我校会计专硕（</w:t>
      </w:r>
      <w:proofErr w:type="spellStart"/>
      <w:r>
        <w:rPr>
          <w:rFonts w:ascii="宋体" w:hAnsi="宋体" w:hint="eastAsia"/>
          <w:szCs w:val="21"/>
        </w:rPr>
        <w:t>MPAcc</w:t>
      </w:r>
      <w:proofErr w:type="spellEnd"/>
      <w:r>
        <w:rPr>
          <w:rFonts w:ascii="宋体" w:hAnsi="宋体" w:hint="eastAsia"/>
          <w:szCs w:val="21"/>
        </w:rPr>
        <w:t>），学制</w:t>
      </w:r>
      <w:r>
        <w:rPr>
          <w:rFonts w:ascii="宋体" w:hAnsi="宋体" w:hint="eastAsia"/>
          <w:szCs w:val="21"/>
        </w:rPr>
        <w:t>2.5</w:t>
      </w:r>
      <w:r>
        <w:rPr>
          <w:rFonts w:ascii="宋体" w:hAnsi="宋体" w:hint="eastAsia"/>
          <w:szCs w:val="21"/>
        </w:rPr>
        <w:t>年。</w:t>
      </w:r>
      <w:r>
        <w:rPr>
          <w:rFonts w:ascii="宋体" w:hAnsi="宋体" w:hint="eastAsia"/>
          <w:szCs w:val="21"/>
        </w:rPr>
        <w:t>201</w:t>
      </w:r>
      <w:r>
        <w:rPr>
          <w:rFonts w:ascii="宋体" w:hAnsi="宋体" w:hint="eastAsia"/>
          <w:szCs w:val="21"/>
        </w:rPr>
        <w:t>9</w:t>
      </w:r>
      <w:r>
        <w:rPr>
          <w:rFonts w:ascii="宋体" w:hAnsi="宋体" w:hint="eastAsia"/>
          <w:szCs w:val="21"/>
        </w:rPr>
        <w:t>年全日制会计专硕拟招生人数</w:t>
      </w:r>
      <w:r>
        <w:rPr>
          <w:rFonts w:ascii="宋体" w:hAnsi="宋体" w:hint="eastAsia"/>
          <w:szCs w:val="21"/>
        </w:rPr>
        <w:t>6</w:t>
      </w:r>
      <w:r>
        <w:rPr>
          <w:rFonts w:ascii="宋体" w:hAnsi="宋体" w:hint="eastAsia"/>
          <w:szCs w:val="21"/>
        </w:rPr>
        <w:t>1</w:t>
      </w:r>
      <w:r>
        <w:rPr>
          <w:rFonts w:ascii="宋体" w:hAnsi="宋体" w:hint="eastAsia"/>
          <w:szCs w:val="21"/>
        </w:rPr>
        <w:t>人，非全日制会计专硕拟招生人数</w:t>
      </w:r>
      <w:r>
        <w:rPr>
          <w:rFonts w:ascii="宋体" w:hAnsi="宋体" w:hint="eastAsia"/>
          <w:szCs w:val="21"/>
        </w:rPr>
        <w:t>66</w:t>
      </w:r>
      <w:r>
        <w:rPr>
          <w:rFonts w:ascii="宋体" w:hAnsi="宋体" w:hint="eastAsia"/>
          <w:szCs w:val="21"/>
        </w:rPr>
        <w:t>人，最终招生人数以学校正式下达的招生计划为准。</w:t>
      </w:r>
      <w:r>
        <w:rPr>
          <w:rFonts w:ascii="宋体" w:hAnsi="宋体" w:hint="eastAsia"/>
          <w:szCs w:val="21"/>
        </w:rPr>
        <w:t>201</w:t>
      </w:r>
      <w:r>
        <w:rPr>
          <w:rFonts w:ascii="宋体" w:hAnsi="宋体" w:hint="eastAsia"/>
          <w:szCs w:val="21"/>
        </w:rPr>
        <w:t>8</w:t>
      </w:r>
      <w:r>
        <w:rPr>
          <w:rFonts w:ascii="宋体" w:hAnsi="宋体" w:hint="eastAsia"/>
          <w:szCs w:val="21"/>
        </w:rPr>
        <w:t>年会计专硕的报录比是</w:t>
      </w:r>
      <w:r w:rsidR="007D1DD8" w:rsidRPr="003020BA">
        <w:rPr>
          <w:rFonts w:ascii="宋体" w:hAnsi="宋体" w:hint="eastAsia"/>
          <w:szCs w:val="21"/>
        </w:rPr>
        <w:t>1691</w:t>
      </w:r>
      <w:r w:rsidRPr="003020BA">
        <w:rPr>
          <w:rFonts w:ascii="宋体" w:hAnsi="宋体" w:hint="eastAsia"/>
          <w:szCs w:val="21"/>
        </w:rPr>
        <w:t>：</w:t>
      </w:r>
      <w:r w:rsidR="007D1DD8" w:rsidRPr="003020BA">
        <w:rPr>
          <w:rFonts w:ascii="宋体" w:hAnsi="宋体" w:hint="eastAsia"/>
          <w:szCs w:val="21"/>
        </w:rPr>
        <w:t>127</w:t>
      </w:r>
      <w:r w:rsidRPr="003020BA">
        <w:rPr>
          <w:rFonts w:ascii="宋体" w:hAnsi="宋体" w:hint="eastAsia"/>
          <w:szCs w:val="21"/>
        </w:rPr>
        <w:t>，复试最低分数线</w:t>
      </w:r>
      <w:r w:rsidRPr="003020BA">
        <w:rPr>
          <w:rFonts w:ascii="宋体" w:hAnsi="宋体" w:hint="eastAsia"/>
          <w:szCs w:val="21"/>
        </w:rPr>
        <w:t>2</w:t>
      </w:r>
      <w:r w:rsidR="007D1DD8" w:rsidRPr="003020BA">
        <w:rPr>
          <w:rFonts w:ascii="宋体" w:hAnsi="宋体" w:hint="eastAsia"/>
          <w:szCs w:val="21"/>
        </w:rPr>
        <w:t>10</w:t>
      </w:r>
      <w:r w:rsidRPr="003020BA">
        <w:rPr>
          <w:rFonts w:ascii="宋体" w:hAnsi="宋体" w:hint="eastAsia"/>
          <w:szCs w:val="21"/>
        </w:rPr>
        <w:t>，复试人数</w:t>
      </w:r>
      <w:r w:rsidR="005E09AB" w:rsidRPr="003020BA">
        <w:rPr>
          <w:rFonts w:ascii="宋体" w:hAnsi="宋体" w:hint="eastAsia"/>
          <w:szCs w:val="21"/>
        </w:rPr>
        <w:t>401</w:t>
      </w:r>
      <w:r w:rsidRPr="003020BA">
        <w:rPr>
          <w:rFonts w:ascii="宋体" w:hAnsi="宋体" w:hint="eastAsia"/>
          <w:szCs w:val="21"/>
        </w:rPr>
        <w:t>人，实录人数</w:t>
      </w:r>
      <w:r w:rsidR="005E09AB" w:rsidRPr="003020BA">
        <w:rPr>
          <w:rFonts w:ascii="宋体" w:hAnsi="宋体" w:hint="eastAsia"/>
          <w:szCs w:val="21"/>
        </w:rPr>
        <w:t>127</w:t>
      </w:r>
      <w:r w:rsidRPr="003020BA">
        <w:rPr>
          <w:rFonts w:ascii="宋体" w:hAnsi="宋体" w:hint="eastAsia"/>
          <w:szCs w:val="21"/>
        </w:rPr>
        <w:t>人（含推免</w:t>
      </w:r>
      <w:r w:rsidRPr="003020BA">
        <w:rPr>
          <w:rFonts w:ascii="宋体" w:hAnsi="宋体" w:hint="eastAsia"/>
          <w:szCs w:val="21"/>
        </w:rPr>
        <w:t>4</w:t>
      </w:r>
      <w:r w:rsidRPr="003020BA">
        <w:rPr>
          <w:rFonts w:ascii="宋体" w:hAnsi="宋体" w:hint="eastAsia"/>
          <w:szCs w:val="21"/>
        </w:rPr>
        <w:t>人，士兵计划</w:t>
      </w:r>
      <w:r w:rsidRPr="003020BA">
        <w:rPr>
          <w:rFonts w:ascii="宋体" w:hAnsi="宋体" w:hint="eastAsia"/>
          <w:szCs w:val="21"/>
        </w:rPr>
        <w:t>1</w:t>
      </w:r>
      <w:r w:rsidRPr="003020BA">
        <w:rPr>
          <w:rFonts w:ascii="宋体" w:hAnsi="宋体" w:hint="eastAsia"/>
          <w:szCs w:val="21"/>
        </w:rPr>
        <w:t>人）。计算总成绩时，初试占</w:t>
      </w:r>
      <w:r w:rsidRPr="003020BA">
        <w:rPr>
          <w:rFonts w:ascii="宋体" w:hAnsi="宋体" w:hint="eastAsia"/>
          <w:szCs w:val="21"/>
        </w:rPr>
        <w:t>55%</w:t>
      </w:r>
      <w:r w:rsidRPr="003020BA">
        <w:rPr>
          <w:rFonts w:ascii="宋体" w:hAnsi="宋体" w:hint="eastAsia"/>
          <w:szCs w:val="21"/>
        </w:rPr>
        <w:t>，复试占</w:t>
      </w:r>
      <w:r w:rsidRPr="003020BA">
        <w:rPr>
          <w:rFonts w:ascii="宋体" w:hAnsi="宋体" w:hint="eastAsia"/>
          <w:szCs w:val="21"/>
        </w:rPr>
        <w:t>45%</w:t>
      </w:r>
      <w:r w:rsidRPr="003020BA">
        <w:rPr>
          <w:rFonts w:ascii="宋体" w:hAnsi="宋体" w:hint="eastAsia"/>
          <w:szCs w:val="21"/>
        </w:rPr>
        <w:t>。</w:t>
      </w:r>
      <w:r>
        <w:rPr>
          <w:rFonts w:ascii="宋体" w:hAnsi="宋体" w:hint="eastAsia"/>
          <w:szCs w:val="21"/>
        </w:rPr>
        <w:t>其他相关信息还可参考浙江工商大学财务与会计学院网站“研究生教育”历年招生总结，详见网址：</w:t>
      </w:r>
      <w:r w:rsidR="005E09AB">
        <w:rPr>
          <w:rFonts w:ascii="宋体" w:hAnsi="宋体"/>
          <w:szCs w:val="21"/>
        </w:rPr>
        <w:t xml:space="preserve"> </w:t>
      </w:r>
      <w:hyperlink r:id="rId11" w:history="1">
        <w:r w:rsidR="005E09AB" w:rsidRPr="005E09AB">
          <w:rPr>
            <w:rStyle w:val="a5"/>
            <w:rFonts w:ascii="宋体" w:hAnsi="宋体"/>
            <w:szCs w:val="21"/>
          </w:rPr>
          <w:t>http://ck.zjgsu.edu.cn/Articl</w:t>
        </w:r>
        <w:r w:rsidR="005E09AB" w:rsidRPr="005E09AB">
          <w:rPr>
            <w:rStyle w:val="a5"/>
            <w:rFonts w:ascii="宋体" w:hAnsi="宋体"/>
            <w:szCs w:val="21"/>
          </w:rPr>
          <w:t>e</w:t>
        </w:r>
        <w:r w:rsidR="005E09AB" w:rsidRPr="005E09AB">
          <w:rPr>
            <w:rStyle w:val="a5"/>
            <w:rFonts w:ascii="宋体" w:hAnsi="宋体"/>
            <w:szCs w:val="21"/>
          </w:rPr>
          <w:t>Show.asp?cid=3109</w:t>
        </w:r>
      </w:hyperlink>
    </w:p>
    <w:p w:rsidR="006412BD" w:rsidRDefault="006412BD">
      <w:pPr>
        <w:spacing w:line="400" w:lineRule="atLeast"/>
        <w:rPr>
          <w:rFonts w:ascii="宋体" w:hAnsi="宋体"/>
          <w:szCs w:val="21"/>
        </w:rPr>
      </w:pPr>
    </w:p>
    <w:p w:rsidR="006412BD" w:rsidRDefault="00A863FC">
      <w:pPr>
        <w:spacing w:line="400" w:lineRule="atLeast"/>
        <w:rPr>
          <w:rFonts w:ascii="宋体" w:hAnsi="宋体"/>
          <w:b/>
          <w:color w:val="FF0000"/>
          <w:szCs w:val="21"/>
        </w:rPr>
      </w:pPr>
      <w:r>
        <w:rPr>
          <w:rFonts w:ascii="宋体" w:hAnsi="宋体" w:hint="eastAsia"/>
          <w:b/>
          <w:color w:val="FF0000"/>
          <w:szCs w:val="21"/>
        </w:rPr>
        <w:t>4.</w:t>
      </w:r>
      <w:r>
        <w:rPr>
          <w:rFonts w:ascii="宋体" w:hAnsi="宋体" w:hint="eastAsia"/>
          <w:b/>
          <w:color w:val="FF0000"/>
          <w:szCs w:val="21"/>
        </w:rPr>
        <w:t>问：全日制硕士研究生和非全日制硕士研究生有什么区别？</w:t>
      </w:r>
    </w:p>
    <w:p w:rsidR="006412BD" w:rsidRDefault="00A863FC">
      <w:pPr>
        <w:spacing w:line="400" w:lineRule="atLeast"/>
        <w:rPr>
          <w:rFonts w:ascii="宋体" w:hAnsi="宋体"/>
          <w:bCs/>
          <w:color w:val="0000FF"/>
          <w:szCs w:val="21"/>
        </w:rPr>
      </w:pPr>
      <w:r>
        <w:rPr>
          <w:rFonts w:ascii="宋体" w:hAnsi="宋体" w:hint="eastAsia"/>
          <w:b/>
          <w:bCs/>
          <w:szCs w:val="21"/>
        </w:rPr>
        <w:t>答：</w:t>
      </w:r>
      <w:r>
        <w:rPr>
          <w:rFonts w:ascii="宋体" w:hAnsi="宋体" w:hint="eastAsia"/>
          <w:bCs/>
          <w:szCs w:val="21"/>
        </w:rPr>
        <w:t>根据</w:t>
      </w:r>
      <w:r>
        <w:rPr>
          <w:rFonts w:ascii="宋体" w:hAnsi="宋体" w:hint="eastAsia"/>
          <w:bCs/>
          <w:szCs w:val="21"/>
        </w:rPr>
        <w:t xml:space="preserve"> </w:t>
      </w:r>
      <w:r>
        <w:rPr>
          <w:rFonts w:ascii="宋体" w:hAnsi="宋体" w:hint="eastAsia"/>
          <w:bCs/>
          <w:szCs w:val="21"/>
        </w:rPr>
        <w:t>《教育部办公厅关于统筹全日制和非全日制研究生管理工作的通知》（教研厅</w:t>
      </w:r>
      <w:r>
        <w:rPr>
          <w:rFonts w:ascii="宋体" w:hAnsi="宋体" w:hint="eastAsia"/>
          <w:bCs/>
          <w:szCs w:val="21"/>
        </w:rPr>
        <w:t>[2016]2</w:t>
      </w:r>
      <w:r>
        <w:rPr>
          <w:rFonts w:ascii="宋体" w:hAnsi="宋体" w:hint="eastAsia"/>
          <w:bCs/>
          <w:szCs w:val="21"/>
        </w:rPr>
        <w:t>号）文件精神，全日制研究生是指符合国家研究生招生</w:t>
      </w:r>
      <w:r>
        <w:rPr>
          <w:rFonts w:ascii="宋体" w:hAnsi="宋体" w:hint="eastAsia"/>
          <w:bCs/>
          <w:szCs w:val="21"/>
        </w:rPr>
        <w:t>规定，通过研究生入学考试或者国家承认的其他入学方式，被具有实施研究生教育资格的高等学校或其他高等教育机构</w:t>
      </w:r>
      <w:r>
        <w:rPr>
          <w:rFonts w:ascii="宋体" w:hAnsi="宋体" w:hint="eastAsia"/>
          <w:bCs/>
          <w:szCs w:val="21"/>
        </w:rPr>
        <w:lastRenderedPageBreak/>
        <w:t>录取，在基本修业年限或者学校规定年限内，</w:t>
      </w:r>
      <w:r>
        <w:rPr>
          <w:rFonts w:ascii="宋体" w:hAnsi="宋体" w:hint="eastAsia"/>
          <w:b/>
          <w:bCs/>
          <w:szCs w:val="21"/>
        </w:rPr>
        <w:t>全脱产在校学习</w:t>
      </w:r>
      <w:r>
        <w:rPr>
          <w:rFonts w:ascii="宋体" w:hAnsi="宋体" w:hint="eastAsia"/>
          <w:bCs/>
          <w:szCs w:val="21"/>
        </w:rPr>
        <w:t>的研究生。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w:t>
      </w:r>
      <w:r>
        <w:rPr>
          <w:rFonts w:ascii="宋体" w:hAnsi="宋体" w:hint="eastAsia"/>
          <w:b/>
          <w:bCs/>
          <w:szCs w:val="21"/>
        </w:rPr>
        <w:t>采取多种方式和灵活时间安排进行非脱产学习</w:t>
      </w:r>
      <w:r>
        <w:rPr>
          <w:rFonts w:ascii="宋体" w:hAnsi="宋体" w:hint="eastAsia"/>
          <w:bCs/>
          <w:szCs w:val="21"/>
        </w:rPr>
        <w:t>的研究生。</w:t>
      </w:r>
    </w:p>
    <w:p w:rsidR="006412BD" w:rsidRDefault="006412BD">
      <w:pPr>
        <w:spacing w:line="400" w:lineRule="atLeast"/>
        <w:rPr>
          <w:rFonts w:ascii="宋体" w:hAnsi="宋体"/>
          <w:bCs/>
          <w:szCs w:val="21"/>
        </w:rPr>
      </w:pPr>
      <w:bookmarkStart w:id="1" w:name="_GoBack"/>
      <w:bookmarkEnd w:id="1"/>
    </w:p>
    <w:p w:rsidR="006412BD" w:rsidRDefault="00A863FC">
      <w:pPr>
        <w:spacing w:line="400" w:lineRule="atLeast"/>
        <w:rPr>
          <w:rFonts w:ascii="宋体" w:hAnsi="宋体"/>
          <w:b/>
          <w:color w:val="FF0000"/>
          <w:szCs w:val="21"/>
        </w:rPr>
      </w:pPr>
      <w:r>
        <w:rPr>
          <w:rFonts w:ascii="宋体" w:hAnsi="宋体" w:hint="eastAsia"/>
          <w:b/>
          <w:color w:val="FF0000"/>
          <w:szCs w:val="21"/>
        </w:rPr>
        <w:t>5.</w:t>
      </w:r>
      <w:r>
        <w:rPr>
          <w:rFonts w:ascii="宋体" w:hAnsi="宋体" w:hint="eastAsia"/>
          <w:b/>
          <w:color w:val="FF0000"/>
          <w:szCs w:val="21"/>
        </w:rPr>
        <w:t>问：研究生实行全面收费政策之后，如何收</w:t>
      </w:r>
      <w:r>
        <w:rPr>
          <w:rFonts w:ascii="宋体" w:hAnsi="宋体" w:hint="eastAsia"/>
          <w:b/>
          <w:color w:val="FF0000"/>
          <w:szCs w:val="21"/>
        </w:rPr>
        <w:t>费，奖助体系怎么样？</w:t>
      </w:r>
    </w:p>
    <w:p w:rsidR="006412BD" w:rsidRDefault="00A863FC">
      <w:pPr>
        <w:spacing w:line="400" w:lineRule="atLeast"/>
        <w:rPr>
          <w:rFonts w:ascii="宋体" w:hAnsi="宋体"/>
          <w:b/>
          <w:szCs w:val="21"/>
        </w:rPr>
      </w:pPr>
      <w:r>
        <w:rPr>
          <w:rFonts w:ascii="宋体" w:hAnsi="宋体" w:hint="eastAsia"/>
          <w:b/>
          <w:szCs w:val="21"/>
        </w:rPr>
        <w:t>答：</w:t>
      </w:r>
      <w:r>
        <w:rPr>
          <w:rFonts w:ascii="宋体" w:hAnsi="宋体" w:hint="eastAsia"/>
          <w:szCs w:val="21"/>
        </w:rPr>
        <w:t xml:space="preserve"> </w:t>
      </w:r>
      <w:r>
        <w:rPr>
          <w:rFonts w:ascii="宋体" w:hAnsi="宋体" w:hint="eastAsia"/>
          <w:b/>
          <w:szCs w:val="21"/>
        </w:rPr>
        <w:t xml:space="preserve">1. </w:t>
      </w:r>
      <w:r>
        <w:rPr>
          <w:rFonts w:ascii="宋体" w:hAnsi="宋体" w:hint="eastAsia"/>
          <w:b/>
          <w:szCs w:val="21"/>
        </w:rPr>
        <w:t>学费标准</w:t>
      </w:r>
    </w:p>
    <w:p w:rsidR="006412BD" w:rsidRDefault="00A863FC">
      <w:pPr>
        <w:spacing w:line="400" w:lineRule="atLeast"/>
        <w:ind w:firstLineChars="200" w:firstLine="420"/>
        <w:rPr>
          <w:rFonts w:ascii="宋体" w:hAnsi="宋体"/>
          <w:szCs w:val="21"/>
        </w:rPr>
      </w:pPr>
      <w:r>
        <w:rPr>
          <w:rFonts w:ascii="宋体" w:hAnsi="宋体" w:hint="eastAsia"/>
          <w:szCs w:val="21"/>
        </w:rPr>
        <w:t>按照国家政策，从</w:t>
      </w:r>
      <w:r>
        <w:rPr>
          <w:rFonts w:ascii="宋体" w:hAnsi="宋体" w:hint="eastAsia"/>
          <w:szCs w:val="21"/>
        </w:rPr>
        <w:t>2014</w:t>
      </w:r>
      <w:r>
        <w:rPr>
          <w:rFonts w:ascii="宋体" w:hAnsi="宋体" w:hint="eastAsia"/>
          <w:szCs w:val="21"/>
        </w:rPr>
        <w:t>年入学的研究生开始实行收费制度，</w:t>
      </w:r>
      <w:r>
        <w:rPr>
          <w:rFonts w:ascii="宋体" w:hAnsi="宋体" w:hint="eastAsia"/>
          <w:szCs w:val="21"/>
        </w:rPr>
        <w:t>201</w:t>
      </w:r>
      <w:r>
        <w:rPr>
          <w:rFonts w:ascii="宋体" w:hAnsi="宋体" w:hint="eastAsia"/>
          <w:szCs w:val="21"/>
        </w:rPr>
        <w:t>9</w:t>
      </w:r>
      <w:r>
        <w:rPr>
          <w:rFonts w:ascii="宋体" w:hAnsi="宋体" w:hint="eastAsia"/>
          <w:szCs w:val="21"/>
        </w:rPr>
        <w:t>年继续执行该制度。我校按照浙江省政策收取学费，硕士研究生缴纳学费标准如下（单位：元</w:t>
      </w:r>
      <w:r>
        <w:rPr>
          <w:rFonts w:ascii="宋体" w:hAnsi="宋体" w:hint="eastAsia"/>
          <w:szCs w:val="21"/>
        </w:rPr>
        <w:t>/</w:t>
      </w:r>
      <w:r>
        <w:rPr>
          <w:rFonts w:ascii="宋体" w:hAnsi="宋体" w:hint="eastAsia"/>
          <w:szCs w:val="21"/>
        </w:rPr>
        <w:t>生·学年）：</w:t>
      </w:r>
    </w:p>
    <w:tbl>
      <w:tblPr>
        <w:tblW w:w="84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2908"/>
        <w:gridCol w:w="3074"/>
      </w:tblGrid>
      <w:tr w:rsidR="006412BD">
        <w:trPr>
          <w:jc w:val="center"/>
        </w:trPr>
        <w:tc>
          <w:tcPr>
            <w:tcW w:w="5340" w:type="dxa"/>
            <w:gridSpan w:val="2"/>
          </w:tcPr>
          <w:p w:rsidR="006412BD" w:rsidRDefault="00A863FC">
            <w:pPr>
              <w:spacing w:line="400" w:lineRule="atLeast"/>
              <w:rPr>
                <w:rFonts w:ascii="宋体" w:hAnsi="宋体"/>
                <w:szCs w:val="21"/>
              </w:rPr>
            </w:pPr>
            <w:r>
              <w:rPr>
                <w:rFonts w:ascii="宋体" w:hAnsi="宋体" w:hint="eastAsia"/>
                <w:szCs w:val="21"/>
              </w:rPr>
              <w:t>类</w:t>
            </w:r>
            <w:r>
              <w:rPr>
                <w:rFonts w:ascii="宋体" w:hAnsi="宋体" w:hint="eastAsia"/>
                <w:szCs w:val="21"/>
              </w:rPr>
              <w:t xml:space="preserve">   </w:t>
            </w:r>
            <w:r>
              <w:rPr>
                <w:rFonts w:ascii="宋体" w:hAnsi="宋体" w:hint="eastAsia"/>
                <w:szCs w:val="21"/>
              </w:rPr>
              <w:t>别</w:t>
            </w:r>
          </w:p>
        </w:tc>
        <w:tc>
          <w:tcPr>
            <w:tcW w:w="3074" w:type="dxa"/>
          </w:tcPr>
          <w:p w:rsidR="006412BD" w:rsidRDefault="00A863FC">
            <w:pPr>
              <w:spacing w:line="400" w:lineRule="atLeast"/>
              <w:rPr>
                <w:rFonts w:ascii="宋体" w:hAnsi="宋体"/>
                <w:szCs w:val="21"/>
              </w:rPr>
            </w:pPr>
            <w:r>
              <w:rPr>
                <w:rFonts w:ascii="宋体" w:hAnsi="宋体" w:hint="eastAsia"/>
                <w:szCs w:val="21"/>
              </w:rPr>
              <w:t>应缴学费金额（元）</w:t>
            </w:r>
          </w:p>
        </w:tc>
      </w:tr>
      <w:tr w:rsidR="006412BD">
        <w:trPr>
          <w:trHeight w:val="517"/>
          <w:jc w:val="center"/>
        </w:trPr>
        <w:tc>
          <w:tcPr>
            <w:tcW w:w="2432" w:type="dxa"/>
            <w:vAlign w:val="center"/>
          </w:tcPr>
          <w:p w:rsidR="006412BD" w:rsidRDefault="00A863FC">
            <w:pPr>
              <w:spacing w:line="400" w:lineRule="atLeast"/>
              <w:rPr>
                <w:rFonts w:ascii="宋体" w:hAnsi="宋体"/>
                <w:szCs w:val="21"/>
              </w:rPr>
            </w:pPr>
            <w:r>
              <w:rPr>
                <w:rFonts w:ascii="宋体" w:hAnsi="宋体" w:hint="eastAsia"/>
                <w:szCs w:val="21"/>
              </w:rPr>
              <w:t>全日制学术型研究生</w:t>
            </w:r>
          </w:p>
        </w:tc>
        <w:tc>
          <w:tcPr>
            <w:tcW w:w="2908" w:type="dxa"/>
          </w:tcPr>
          <w:p w:rsidR="006412BD" w:rsidRDefault="00A863FC">
            <w:pPr>
              <w:spacing w:line="400" w:lineRule="atLeast"/>
              <w:rPr>
                <w:rFonts w:ascii="宋体" w:hAnsi="宋体"/>
                <w:szCs w:val="21"/>
              </w:rPr>
            </w:pPr>
            <w:r>
              <w:rPr>
                <w:rFonts w:ascii="宋体" w:hAnsi="宋体" w:hint="eastAsia"/>
                <w:szCs w:val="21"/>
              </w:rPr>
              <w:t>硕士</w:t>
            </w:r>
          </w:p>
        </w:tc>
        <w:tc>
          <w:tcPr>
            <w:tcW w:w="3074" w:type="dxa"/>
          </w:tcPr>
          <w:p w:rsidR="006412BD" w:rsidRDefault="00A863FC">
            <w:pPr>
              <w:spacing w:line="400" w:lineRule="atLeast"/>
              <w:rPr>
                <w:rFonts w:ascii="宋体" w:hAnsi="宋体"/>
                <w:szCs w:val="21"/>
              </w:rPr>
            </w:pPr>
            <w:r>
              <w:rPr>
                <w:rFonts w:ascii="宋体" w:hAnsi="宋体" w:hint="eastAsia"/>
                <w:szCs w:val="21"/>
              </w:rPr>
              <w:t>8000</w:t>
            </w:r>
          </w:p>
        </w:tc>
      </w:tr>
      <w:tr w:rsidR="006412BD">
        <w:trPr>
          <w:jc w:val="center"/>
        </w:trPr>
        <w:tc>
          <w:tcPr>
            <w:tcW w:w="2432" w:type="dxa"/>
            <w:vMerge w:val="restart"/>
            <w:vAlign w:val="center"/>
          </w:tcPr>
          <w:p w:rsidR="006412BD" w:rsidRDefault="00A863FC">
            <w:pPr>
              <w:spacing w:line="400" w:lineRule="atLeast"/>
              <w:rPr>
                <w:rFonts w:ascii="宋体" w:hAnsi="宋体"/>
                <w:szCs w:val="21"/>
              </w:rPr>
            </w:pPr>
            <w:r>
              <w:rPr>
                <w:rFonts w:ascii="宋体" w:hAnsi="宋体" w:hint="eastAsia"/>
                <w:szCs w:val="21"/>
              </w:rPr>
              <w:t>全日制专业学位研究生</w:t>
            </w:r>
          </w:p>
        </w:tc>
        <w:tc>
          <w:tcPr>
            <w:tcW w:w="2908" w:type="dxa"/>
          </w:tcPr>
          <w:p w:rsidR="006412BD" w:rsidRDefault="00A863FC">
            <w:pPr>
              <w:spacing w:line="400" w:lineRule="atLeast"/>
              <w:rPr>
                <w:rFonts w:ascii="宋体" w:hAnsi="宋体"/>
                <w:szCs w:val="21"/>
              </w:rPr>
            </w:pPr>
            <w:r>
              <w:rPr>
                <w:rFonts w:ascii="宋体" w:hAnsi="宋体" w:hint="eastAsia"/>
                <w:szCs w:val="21"/>
              </w:rPr>
              <w:t>硕士</w:t>
            </w:r>
          </w:p>
        </w:tc>
        <w:tc>
          <w:tcPr>
            <w:tcW w:w="3074" w:type="dxa"/>
          </w:tcPr>
          <w:p w:rsidR="006412BD" w:rsidRDefault="00A863FC">
            <w:pPr>
              <w:spacing w:line="400" w:lineRule="atLeast"/>
              <w:rPr>
                <w:rFonts w:ascii="宋体" w:hAnsi="宋体"/>
                <w:szCs w:val="21"/>
              </w:rPr>
            </w:pPr>
            <w:r>
              <w:rPr>
                <w:rFonts w:ascii="宋体" w:hAnsi="宋体" w:hint="eastAsia"/>
                <w:szCs w:val="21"/>
              </w:rPr>
              <w:t>10</w:t>
            </w:r>
            <w:r>
              <w:rPr>
                <w:rFonts w:ascii="宋体" w:hAnsi="宋体" w:hint="eastAsia"/>
                <w:szCs w:val="21"/>
              </w:rPr>
              <w:t>000</w:t>
            </w:r>
          </w:p>
        </w:tc>
      </w:tr>
      <w:tr w:rsidR="006412BD">
        <w:trPr>
          <w:jc w:val="center"/>
        </w:trPr>
        <w:tc>
          <w:tcPr>
            <w:tcW w:w="2432" w:type="dxa"/>
            <w:vMerge/>
          </w:tcPr>
          <w:p w:rsidR="006412BD" w:rsidRDefault="006412BD">
            <w:pPr>
              <w:spacing w:line="400" w:lineRule="atLeast"/>
              <w:rPr>
                <w:rFonts w:ascii="宋体" w:hAnsi="宋体"/>
                <w:szCs w:val="21"/>
              </w:rPr>
            </w:pPr>
          </w:p>
        </w:tc>
        <w:tc>
          <w:tcPr>
            <w:tcW w:w="2908" w:type="dxa"/>
          </w:tcPr>
          <w:p w:rsidR="006412BD" w:rsidRDefault="00A863FC">
            <w:pPr>
              <w:spacing w:line="400" w:lineRule="atLeast"/>
              <w:rPr>
                <w:rFonts w:ascii="宋体" w:hAnsi="宋体"/>
                <w:szCs w:val="21"/>
              </w:rPr>
            </w:pPr>
            <w:r>
              <w:rPr>
                <w:rFonts w:ascii="宋体" w:hAnsi="宋体" w:hint="eastAsia"/>
                <w:szCs w:val="21"/>
              </w:rPr>
              <w:t>会计、审计、金融、法律硕士</w:t>
            </w:r>
          </w:p>
        </w:tc>
        <w:tc>
          <w:tcPr>
            <w:tcW w:w="3074" w:type="dxa"/>
          </w:tcPr>
          <w:p w:rsidR="006412BD" w:rsidRDefault="00A863FC">
            <w:pPr>
              <w:spacing w:line="400" w:lineRule="atLeast"/>
              <w:rPr>
                <w:rFonts w:ascii="宋体" w:hAnsi="宋体"/>
                <w:szCs w:val="21"/>
              </w:rPr>
            </w:pPr>
            <w:r>
              <w:rPr>
                <w:rFonts w:ascii="宋体" w:hAnsi="宋体" w:hint="eastAsia"/>
                <w:szCs w:val="21"/>
              </w:rPr>
              <w:t>10000</w:t>
            </w:r>
          </w:p>
        </w:tc>
      </w:tr>
      <w:tr w:rsidR="006412BD">
        <w:trPr>
          <w:jc w:val="center"/>
        </w:trPr>
        <w:tc>
          <w:tcPr>
            <w:tcW w:w="2432" w:type="dxa"/>
            <w:vMerge/>
          </w:tcPr>
          <w:p w:rsidR="006412BD" w:rsidRDefault="006412BD">
            <w:pPr>
              <w:spacing w:line="400" w:lineRule="atLeast"/>
              <w:rPr>
                <w:rFonts w:ascii="宋体" w:hAnsi="宋体"/>
                <w:szCs w:val="21"/>
              </w:rPr>
            </w:pPr>
          </w:p>
        </w:tc>
        <w:tc>
          <w:tcPr>
            <w:tcW w:w="2908" w:type="dxa"/>
          </w:tcPr>
          <w:p w:rsidR="006412BD" w:rsidRDefault="00A863FC">
            <w:pPr>
              <w:spacing w:line="400" w:lineRule="atLeast"/>
              <w:rPr>
                <w:rFonts w:ascii="宋体" w:hAnsi="宋体"/>
                <w:szCs w:val="21"/>
              </w:rPr>
            </w:pPr>
            <w:r>
              <w:rPr>
                <w:rFonts w:ascii="宋体" w:hAnsi="宋体" w:hint="eastAsia"/>
                <w:szCs w:val="21"/>
              </w:rPr>
              <w:t>工商管理硕士</w:t>
            </w:r>
          </w:p>
        </w:tc>
        <w:tc>
          <w:tcPr>
            <w:tcW w:w="3074" w:type="dxa"/>
          </w:tcPr>
          <w:p w:rsidR="006412BD" w:rsidRDefault="00A863FC">
            <w:pPr>
              <w:spacing w:line="400" w:lineRule="atLeast"/>
              <w:rPr>
                <w:rFonts w:ascii="宋体" w:hAnsi="宋体"/>
                <w:szCs w:val="21"/>
              </w:rPr>
            </w:pPr>
            <w:r>
              <w:rPr>
                <w:rFonts w:ascii="宋体" w:hAnsi="宋体" w:hint="eastAsia"/>
                <w:szCs w:val="21"/>
              </w:rPr>
              <w:t>65000</w:t>
            </w:r>
            <w:r>
              <w:rPr>
                <w:rFonts w:ascii="宋体" w:hAnsi="宋体" w:hint="eastAsia"/>
                <w:szCs w:val="21"/>
              </w:rPr>
              <w:t>（全程）</w:t>
            </w:r>
          </w:p>
        </w:tc>
      </w:tr>
      <w:tr w:rsidR="006412BD">
        <w:trPr>
          <w:jc w:val="center"/>
        </w:trPr>
        <w:tc>
          <w:tcPr>
            <w:tcW w:w="2432" w:type="dxa"/>
            <w:vMerge w:val="restart"/>
            <w:vAlign w:val="center"/>
          </w:tcPr>
          <w:p w:rsidR="006412BD" w:rsidRDefault="00A863FC">
            <w:pPr>
              <w:spacing w:line="400" w:lineRule="atLeast"/>
              <w:rPr>
                <w:rFonts w:ascii="宋体" w:hAnsi="宋体"/>
                <w:szCs w:val="21"/>
              </w:rPr>
            </w:pPr>
            <w:r>
              <w:rPr>
                <w:rFonts w:ascii="宋体" w:hAnsi="宋体" w:hint="eastAsia"/>
                <w:szCs w:val="21"/>
              </w:rPr>
              <w:t>非全日制专业学位研究生</w:t>
            </w:r>
          </w:p>
        </w:tc>
        <w:tc>
          <w:tcPr>
            <w:tcW w:w="2908" w:type="dxa"/>
          </w:tcPr>
          <w:p w:rsidR="006412BD" w:rsidRDefault="00A863FC">
            <w:pPr>
              <w:spacing w:line="400" w:lineRule="atLeast"/>
              <w:rPr>
                <w:rFonts w:ascii="宋体" w:hAnsi="宋体"/>
                <w:szCs w:val="21"/>
              </w:rPr>
            </w:pPr>
            <w:r>
              <w:rPr>
                <w:rFonts w:ascii="宋体" w:hAnsi="宋体" w:hint="eastAsia"/>
                <w:szCs w:val="21"/>
              </w:rPr>
              <w:t>工商管理硕士</w:t>
            </w:r>
          </w:p>
        </w:tc>
        <w:tc>
          <w:tcPr>
            <w:tcW w:w="3074" w:type="dxa"/>
            <w:vAlign w:val="center"/>
          </w:tcPr>
          <w:p w:rsidR="006412BD" w:rsidRDefault="00A863FC">
            <w:pPr>
              <w:spacing w:line="400" w:lineRule="atLeast"/>
              <w:rPr>
                <w:rFonts w:ascii="宋体" w:hAnsi="宋体"/>
                <w:szCs w:val="21"/>
              </w:rPr>
            </w:pPr>
            <w:r>
              <w:rPr>
                <w:rFonts w:ascii="宋体" w:hAnsi="宋体" w:hint="eastAsia"/>
                <w:szCs w:val="21"/>
              </w:rPr>
              <w:t>85000</w:t>
            </w:r>
            <w:r>
              <w:rPr>
                <w:rFonts w:ascii="宋体" w:hAnsi="宋体" w:hint="eastAsia"/>
                <w:szCs w:val="21"/>
              </w:rPr>
              <w:t>（全程）</w:t>
            </w:r>
          </w:p>
        </w:tc>
      </w:tr>
      <w:tr w:rsidR="006412BD">
        <w:trPr>
          <w:jc w:val="center"/>
        </w:trPr>
        <w:tc>
          <w:tcPr>
            <w:tcW w:w="2432" w:type="dxa"/>
            <w:vMerge/>
          </w:tcPr>
          <w:p w:rsidR="006412BD" w:rsidRDefault="006412BD">
            <w:pPr>
              <w:spacing w:line="400" w:lineRule="atLeast"/>
              <w:rPr>
                <w:rFonts w:ascii="宋体" w:hAnsi="宋体"/>
                <w:szCs w:val="21"/>
              </w:rPr>
            </w:pPr>
          </w:p>
        </w:tc>
        <w:tc>
          <w:tcPr>
            <w:tcW w:w="2908" w:type="dxa"/>
          </w:tcPr>
          <w:p w:rsidR="006412BD" w:rsidRDefault="00A863FC">
            <w:pPr>
              <w:spacing w:line="400" w:lineRule="atLeast"/>
              <w:rPr>
                <w:rFonts w:ascii="宋体" w:hAnsi="宋体"/>
                <w:szCs w:val="21"/>
              </w:rPr>
            </w:pPr>
            <w:r>
              <w:rPr>
                <w:rFonts w:ascii="宋体" w:hAnsi="宋体" w:hint="eastAsia"/>
                <w:szCs w:val="21"/>
              </w:rPr>
              <w:t>旅游管理硕士</w:t>
            </w:r>
          </w:p>
        </w:tc>
        <w:tc>
          <w:tcPr>
            <w:tcW w:w="3074" w:type="dxa"/>
          </w:tcPr>
          <w:p w:rsidR="006412BD" w:rsidRDefault="00A863FC">
            <w:pPr>
              <w:spacing w:line="400" w:lineRule="atLeast"/>
              <w:rPr>
                <w:rFonts w:ascii="宋体" w:hAnsi="宋体"/>
                <w:szCs w:val="21"/>
              </w:rPr>
            </w:pPr>
            <w:r>
              <w:rPr>
                <w:rFonts w:ascii="宋体" w:hAnsi="宋体" w:hint="eastAsia"/>
                <w:szCs w:val="21"/>
              </w:rPr>
              <w:t>60000</w:t>
            </w:r>
            <w:r>
              <w:rPr>
                <w:rFonts w:ascii="宋体" w:hAnsi="宋体" w:hint="eastAsia"/>
                <w:szCs w:val="21"/>
              </w:rPr>
              <w:t>（全程）</w:t>
            </w:r>
          </w:p>
        </w:tc>
      </w:tr>
      <w:tr w:rsidR="006412BD">
        <w:trPr>
          <w:jc w:val="center"/>
        </w:trPr>
        <w:tc>
          <w:tcPr>
            <w:tcW w:w="2432" w:type="dxa"/>
            <w:vMerge/>
          </w:tcPr>
          <w:p w:rsidR="006412BD" w:rsidRDefault="006412BD">
            <w:pPr>
              <w:spacing w:line="400" w:lineRule="atLeast"/>
              <w:rPr>
                <w:rFonts w:ascii="宋体" w:hAnsi="宋体"/>
                <w:szCs w:val="21"/>
              </w:rPr>
            </w:pPr>
          </w:p>
        </w:tc>
        <w:tc>
          <w:tcPr>
            <w:tcW w:w="2908" w:type="dxa"/>
          </w:tcPr>
          <w:p w:rsidR="006412BD" w:rsidRDefault="00A863FC">
            <w:pPr>
              <w:spacing w:line="400" w:lineRule="atLeast"/>
              <w:rPr>
                <w:rFonts w:ascii="宋体" w:hAnsi="宋体"/>
                <w:szCs w:val="21"/>
              </w:rPr>
            </w:pPr>
            <w:r>
              <w:rPr>
                <w:rFonts w:ascii="宋体" w:hAnsi="宋体" w:hint="eastAsia"/>
                <w:szCs w:val="21"/>
              </w:rPr>
              <w:t>公共管理硕士</w:t>
            </w:r>
          </w:p>
        </w:tc>
        <w:tc>
          <w:tcPr>
            <w:tcW w:w="3074" w:type="dxa"/>
          </w:tcPr>
          <w:p w:rsidR="006412BD" w:rsidRDefault="00A863FC">
            <w:pPr>
              <w:spacing w:line="400" w:lineRule="atLeast"/>
              <w:rPr>
                <w:rFonts w:ascii="宋体" w:hAnsi="宋体"/>
                <w:szCs w:val="21"/>
              </w:rPr>
            </w:pPr>
            <w:r>
              <w:rPr>
                <w:rFonts w:ascii="宋体" w:hAnsi="宋体" w:hint="eastAsia"/>
                <w:szCs w:val="21"/>
              </w:rPr>
              <w:t>以物价部门批准为准</w:t>
            </w:r>
          </w:p>
        </w:tc>
      </w:tr>
      <w:tr w:rsidR="006412BD">
        <w:trPr>
          <w:jc w:val="center"/>
        </w:trPr>
        <w:tc>
          <w:tcPr>
            <w:tcW w:w="2432" w:type="dxa"/>
            <w:vMerge/>
          </w:tcPr>
          <w:p w:rsidR="006412BD" w:rsidRDefault="006412BD">
            <w:pPr>
              <w:spacing w:line="400" w:lineRule="atLeast"/>
              <w:rPr>
                <w:rFonts w:ascii="宋体" w:hAnsi="宋体"/>
                <w:szCs w:val="21"/>
              </w:rPr>
            </w:pPr>
          </w:p>
        </w:tc>
        <w:tc>
          <w:tcPr>
            <w:tcW w:w="2908" w:type="dxa"/>
          </w:tcPr>
          <w:p w:rsidR="006412BD" w:rsidRDefault="00A863FC">
            <w:pPr>
              <w:spacing w:line="400" w:lineRule="atLeast"/>
              <w:rPr>
                <w:rFonts w:ascii="宋体" w:hAnsi="宋体"/>
                <w:szCs w:val="21"/>
              </w:rPr>
            </w:pPr>
            <w:r>
              <w:rPr>
                <w:rFonts w:ascii="宋体" w:hAnsi="宋体" w:hint="eastAsia"/>
                <w:szCs w:val="21"/>
              </w:rPr>
              <w:t>法律硕士</w:t>
            </w:r>
          </w:p>
        </w:tc>
        <w:tc>
          <w:tcPr>
            <w:tcW w:w="3074" w:type="dxa"/>
          </w:tcPr>
          <w:p w:rsidR="006412BD" w:rsidRDefault="00A863FC">
            <w:pPr>
              <w:spacing w:line="400" w:lineRule="atLeast"/>
              <w:rPr>
                <w:rFonts w:ascii="宋体" w:hAnsi="宋体"/>
                <w:szCs w:val="21"/>
              </w:rPr>
            </w:pPr>
            <w:r>
              <w:rPr>
                <w:rFonts w:ascii="宋体" w:hAnsi="宋体" w:hint="eastAsia"/>
                <w:szCs w:val="21"/>
              </w:rPr>
              <w:t>以物价部门批准为准</w:t>
            </w:r>
          </w:p>
        </w:tc>
      </w:tr>
      <w:tr w:rsidR="006412BD">
        <w:trPr>
          <w:jc w:val="center"/>
        </w:trPr>
        <w:tc>
          <w:tcPr>
            <w:tcW w:w="2432" w:type="dxa"/>
            <w:vMerge/>
          </w:tcPr>
          <w:p w:rsidR="006412BD" w:rsidRDefault="006412BD">
            <w:pPr>
              <w:spacing w:line="400" w:lineRule="atLeast"/>
              <w:rPr>
                <w:rFonts w:ascii="宋体" w:hAnsi="宋体"/>
                <w:szCs w:val="21"/>
              </w:rPr>
            </w:pPr>
          </w:p>
        </w:tc>
        <w:tc>
          <w:tcPr>
            <w:tcW w:w="2908" w:type="dxa"/>
          </w:tcPr>
          <w:p w:rsidR="006412BD" w:rsidRDefault="00A863FC">
            <w:pPr>
              <w:spacing w:line="400" w:lineRule="atLeast"/>
              <w:rPr>
                <w:rFonts w:ascii="宋体" w:hAnsi="宋体"/>
                <w:szCs w:val="21"/>
              </w:rPr>
            </w:pPr>
            <w:r>
              <w:rPr>
                <w:rFonts w:ascii="宋体" w:hAnsi="宋体" w:hint="eastAsia"/>
                <w:szCs w:val="21"/>
              </w:rPr>
              <w:t>金融硕士</w:t>
            </w:r>
          </w:p>
        </w:tc>
        <w:tc>
          <w:tcPr>
            <w:tcW w:w="3074" w:type="dxa"/>
          </w:tcPr>
          <w:p w:rsidR="006412BD" w:rsidRDefault="00A863FC">
            <w:pPr>
              <w:spacing w:line="400" w:lineRule="atLeast"/>
              <w:rPr>
                <w:rFonts w:ascii="宋体" w:hAnsi="宋体"/>
                <w:szCs w:val="21"/>
              </w:rPr>
            </w:pPr>
            <w:r>
              <w:rPr>
                <w:rFonts w:ascii="宋体" w:hAnsi="宋体" w:hint="eastAsia"/>
                <w:szCs w:val="21"/>
              </w:rPr>
              <w:t>65000</w:t>
            </w:r>
            <w:r>
              <w:rPr>
                <w:rFonts w:ascii="宋体" w:hAnsi="宋体" w:hint="eastAsia"/>
                <w:szCs w:val="21"/>
              </w:rPr>
              <w:t>（全程）</w:t>
            </w:r>
          </w:p>
        </w:tc>
      </w:tr>
      <w:tr w:rsidR="006412BD">
        <w:trPr>
          <w:jc w:val="center"/>
        </w:trPr>
        <w:tc>
          <w:tcPr>
            <w:tcW w:w="2432" w:type="dxa"/>
            <w:vMerge/>
          </w:tcPr>
          <w:p w:rsidR="006412BD" w:rsidRDefault="006412BD">
            <w:pPr>
              <w:spacing w:line="400" w:lineRule="atLeast"/>
              <w:rPr>
                <w:rFonts w:ascii="宋体" w:hAnsi="宋体"/>
                <w:szCs w:val="21"/>
              </w:rPr>
            </w:pPr>
          </w:p>
        </w:tc>
        <w:tc>
          <w:tcPr>
            <w:tcW w:w="2908" w:type="dxa"/>
          </w:tcPr>
          <w:p w:rsidR="006412BD" w:rsidRDefault="00A863FC">
            <w:pPr>
              <w:spacing w:line="400" w:lineRule="atLeast"/>
              <w:rPr>
                <w:rFonts w:ascii="宋体" w:hAnsi="宋体"/>
                <w:szCs w:val="21"/>
              </w:rPr>
            </w:pPr>
            <w:r>
              <w:rPr>
                <w:rFonts w:ascii="宋体" w:hAnsi="宋体" w:hint="eastAsia"/>
                <w:szCs w:val="21"/>
              </w:rPr>
              <w:t>会计硕士</w:t>
            </w:r>
          </w:p>
        </w:tc>
        <w:tc>
          <w:tcPr>
            <w:tcW w:w="3074" w:type="dxa"/>
          </w:tcPr>
          <w:p w:rsidR="006412BD" w:rsidRDefault="00A863FC">
            <w:pPr>
              <w:spacing w:line="400" w:lineRule="atLeast"/>
              <w:rPr>
                <w:rFonts w:ascii="宋体" w:hAnsi="宋体"/>
                <w:szCs w:val="21"/>
              </w:rPr>
            </w:pPr>
            <w:r>
              <w:rPr>
                <w:rFonts w:ascii="宋体" w:hAnsi="宋体" w:hint="eastAsia"/>
                <w:szCs w:val="21"/>
              </w:rPr>
              <w:t>80000</w:t>
            </w:r>
            <w:r>
              <w:rPr>
                <w:rFonts w:ascii="宋体" w:hAnsi="宋体" w:hint="eastAsia"/>
                <w:szCs w:val="21"/>
              </w:rPr>
              <w:t>（全程）</w:t>
            </w:r>
          </w:p>
        </w:tc>
      </w:tr>
    </w:tbl>
    <w:p w:rsidR="006412BD" w:rsidRDefault="006412BD">
      <w:pPr>
        <w:spacing w:line="400" w:lineRule="atLeast"/>
        <w:ind w:firstLineChars="200" w:firstLine="420"/>
        <w:rPr>
          <w:rFonts w:ascii="宋体" w:hAnsi="宋体"/>
          <w:szCs w:val="21"/>
        </w:rPr>
      </w:pPr>
    </w:p>
    <w:p w:rsidR="006412BD" w:rsidRDefault="00A863FC">
      <w:pPr>
        <w:spacing w:line="400" w:lineRule="atLeast"/>
        <w:ind w:firstLineChars="200" w:firstLine="422"/>
        <w:rPr>
          <w:rFonts w:ascii="宋体" w:hAnsi="宋体"/>
          <w:b/>
          <w:szCs w:val="21"/>
        </w:rPr>
      </w:pPr>
      <w:r>
        <w:rPr>
          <w:rFonts w:ascii="宋体" w:hAnsi="宋体" w:hint="eastAsia"/>
          <w:b/>
          <w:szCs w:val="21"/>
        </w:rPr>
        <w:t xml:space="preserve">2. </w:t>
      </w:r>
      <w:r>
        <w:rPr>
          <w:rFonts w:ascii="宋体" w:hAnsi="宋体" w:hint="eastAsia"/>
          <w:b/>
          <w:szCs w:val="21"/>
        </w:rPr>
        <w:t>奖助政策</w:t>
      </w:r>
    </w:p>
    <w:p w:rsidR="00107633" w:rsidRPr="00841E2D" w:rsidRDefault="00107633" w:rsidP="00107633">
      <w:pPr>
        <w:spacing w:line="400" w:lineRule="atLeast"/>
        <w:ind w:firstLineChars="200" w:firstLine="422"/>
        <w:rPr>
          <w:rFonts w:ascii="宋体" w:hAnsi="宋体" w:hint="eastAsia"/>
          <w:b/>
          <w:szCs w:val="21"/>
        </w:rPr>
      </w:pPr>
      <w:r w:rsidRPr="00841E2D">
        <w:rPr>
          <w:rFonts w:ascii="宋体" w:hAnsi="宋体" w:hint="eastAsia"/>
          <w:b/>
          <w:szCs w:val="21"/>
        </w:rPr>
        <w:t>(1)国家助学金</w:t>
      </w:r>
    </w:p>
    <w:p w:rsidR="00107633" w:rsidRPr="00841E2D" w:rsidRDefault="00107633" w:rsidP="00107633">
      <w:pPr>
        <w:spacing w:line="400" w:lineRule="atLeast"/>
        <w:ind w:firstLineChars="200" w:firstLine="420"/>
        <w:rPr>
          <w:rFonts w:ascii="宋体" w:hAnsi="宋体"/>
          <w:szCs w:val="21"/>
        </w:rPr>
      </w:pPr>
      <w:r w:rsidRPr="00841E2D">
        <w:rPr>
          <w:rFonts w:ascii="宋体" w:hAnsi="宋体" w:hint="eastAsia"/>
          <w:szCs w:val="21"/>
        </w:rPr>
        <w:t>硕士研究生资助标准为6000元/生﹒学年。资助范围：所有全日制、非定向就业的在校研究生（有固定工资收入的除外）。</w:t>
      </w:r>
    </w:p>
    <w:p w:rsidR="00107633" w:rsidRPr="00841E2D" w:rsidRDefault="00107633" w:rsidP="00107633">
      <w:pPr>
        <w:spacing w:line="400" w:lineRule="atLeast"/>
        <w:ind w:firstLineChars="200" w:firstLine="422"/>
        <w:rPr>
          <w:rFonts w:ascii="宋体" w:hAnsi="宋体" w:hint="eastAsia"/>
          <w:b/>
          <w:szCs w:val="21"/>
        </w:rPr>
      </w:pPr>
      <w:r w:rsidRPr="00841E2D">
        <w:rPr>
          <w:rFonts w:ascii="宋体" w:hAnsi="宋体" w:hint="eastAsia"/>
          <w:b/>
          <w:szCs w:val="21"/>
        </w:rPr>
        <w:t>(2)国家奖学金</w:t>
      </w:r>
    </w:p>
    <w:p w:rsidR="00107633" w:rsidRPr="00841E2D" w:rsidRDefault="00107633" w:rsidP="00107633">
      <w:pPr>
        <w:spacing w:line="400" w:lineRule="atLeast"/>
        <w:ind w:firstLineChars="200" w:firstLine="420"/>
        <w:rPr>
          <w:rFonts w:ascii="宋体" w:hAnsi="宋体" w:hint="eastAsia"/>
          <w:szCs w:val="21"/>
        </w:rPr>
      </w:pPr>
      <w:r w:rsidRPr="00841E2D">
        <w:rPr>
          <w:rFonts w:ascii="宋体" w:hAnsi="宋体" w:hint="eastAsia"/>
          <w:szCs w:val="21"/>
        </w:rPr>
        <w:t>硕士研究生发放标准20000元/生﹒学年。评奖比例：由浙江省学生资助中心按在校全日制研究生人数的一定比例下达。</w:t>
      </w:r>
    </w:p>
    <w:p w:rsidR="00107633" w:rsidRPr="00841E2D" w:rsidRDefault="00107633" w:rsidP="00107633">
      <w:pPr>
        <w:spacing w:line="400" w:lineRule="atLeast"/>
        <w:ind w:firstLineChars="200" w:firstLine="422"/>
        <w:rPr>
          <w:rFonts w:ascii="宋体" w:hAnsi="宋体" w:hint="eastAsia"/>
          <w:b/>
          <w:szCs w:val="21"/>
        </w:rPr>
      </w:pPr>
      <w:r w:rsidRPr="00841E2D">
        <w:rPr>
          <w:rFonts w:ascii="宋体" w:hAnsi="宋体" w:hint="eastAsia"/>
          <w:b/>
          <w:szCs w:val="21"/>
        </w:rPr>
        <w:t>(3)学业奖学金</w:t>
      </w:r>
    </w:p>
    <w:p w:rsidR="00107633" w:rsidRPr="00841E2D" w:rsidRDefault="00107633" w:rsidP="00107633">
      <w:pPr>
        <w:spacing w:line="400" w:lineRule="atLeast"/>
        <w:ind w:firstLineChars="200" w:firstLine="420"/>
        <w:rPr>
          <w:rFonts w:ascii="宋体" w:hAnsi="宋体" w:hint="eastAsia"/>
          <w:szCs w:val="21"/>
        </w:rPr>
      </w:pPr>
      <w:r w:rsidRPr="00841E2D">
        <w:rPr>
          <w:rFonts w:ascii="宋体" w:hAnsi="宋体" w:hint="eastAsia"/>
          <w:szCs w:val="21"/>
        </w:rPr>
        <w:t>学校面向全日制非定向研究生设有新生学业奖学金和学年学业奖学金。新生学业奖学金发放对象为一年级硕士研究生，100%全覆盖，奖励额度为，一志愿考生（含推免生）奖励学费的100%，调剂志愿考生奖励学费的80%。学年学业奖学金发放对象为二年级及以上硕士研究生，100%全覆盖，奖励额度最高12000元，最低8000元。</w:t>
      </w:r>
    </w:p>
    <w:p w:rsidR="00107633" w:rsidRPr="00841E2D" w:rsidRDefault="00107633" w:rsidP="00107633">
      <w:pPr>
        <w:spacing w:line="400" w:lineRule="atLeast"/>
        <w:ind w:firstLineChars="200" w:firstLine="422"/>
        <w:rPr>
          <w:rFonts w:ascii="宋体" w:hAnsi="宋体" w:hint="eastAsia"/>
          <w:b/>
          <w:szCs w:val="21"/>
        </w:rPr>
      </w:pPr>
      <w:r w:rsidRPr="00841E2D">
        <w:rPr>
          <w:rFonts w:ascii="宋体" w:hAnsi="宋体" w:hint="eastAsia"/>
          <w:b/>
          <w:szCs w:val="21"/>
        </w:rPr>
        <w:lastRenderedPageBreak/>
        <w:t>(4)其他奖学金</w:t>
      </w:r>
    </w:p>
    <w:p w:rsidR="00107633" w:rsidRPr="00841E2D" w:rsidRDefault="00107633" w:rsidP="00107633">
      <w:pPr>
        <w:spacing w:line="400" w:lineRule="atLeast"/>
        <w:ind w:firstLineChars="200" w:firstLine="420"/>
        <w:rPr>
          <w:rFonts w:ascii="宋体" w:hAnsi="宋体" w:hint="eastAsia"/>
          <w:szCs w:val="21"/>
        </w:rPr>
      </w:pPr>
      <w:r w:rsidRPr="00841E2D">
        <w:rPr>
          <w:rFonts w:ascii="宋体" w:hAnsi="宋体" w:hint="eastAsia"/>
          <w:szCs w:val="21"/>
        </w:rPr>
        <w:t>除以上奖助学金外，学校还设有其他专项奖学金。</w:t>
      </w:r>
    </w:p>
    <w:p w:rsidR="00107633" w:rsidRPr="00841E2D" w:rsidRDefault="00107633" w:rsidP="00107633">
      <w:pPr>
        <w:spacing w:line="400" w:lineRule="atLeast"/>
        <w:ind w:firstLineChars="200" w:firstLine="422"/>
        <w:rPr>
          <w:rFonts w:ascii="宋体" w:hAnsi="宋体" w:hint="eastAsia"/>
          <w:b/>
          <w:szCs w:val="21"/>
        </w:rPr>
      </w:pPr>
      <w:r w:rsidRPr="00841E2D">
        <w:rPr>
          <w:rFonts w:ascii="宋体" w:hAnsi="宋体" w:hint="eastAsia"/>
          <w:b/>
          <w:szCs w:val="21"/>
        </w:rPr>
        <w:t>(5) “三助一辅”岗位</w:t>
      </w:r>
    </w:p>
    <w:p w:rsidR="00107633" w:rsidRPr="00841E2D" w:rsidRDefault="00107633" w:rsidP="00107633">
      <w:pPr>
        <w:spacing w:line="400" w:lineRule="atLeast"/>
        <w:ind w:firstLineChars="200" w:firstLine="420"/>
        <w:rPr>
          <w:rFonts w:ascii="宋体" w:hAnsi="宋体" w:hint="eastAsia"/>
          <w:szCs w:val="21"/>
        </w:rPr>
      </w:pPr>
      <w:r w:rsidRPr="00841E2D">
        <w:rPr>
          <w:rFonts w:ascii="宋体" w:hAnsi="宋体" w:hint="eastAsia"/>
          <w:szCs w:val="21"/>
        </w:rPr>
        <w:t>学校面向全日制非定向研究生设立“三助一辅”岗位，在校研究生可担任助研、助教、助管和学生辅导员工作。同时，学校向在校研究生提供校内外挂职岗位，校内岗位如校党委办公室、组织部工作助理、宣传部工作助理，研工部部长助理、学工部部长助理、纪检监察办公室主任助理以及校团委副书记，校外岗位如县（</w:t>
      </w:r>
      <w:r w:rsidRPr="00841E2D">
        <w:rPr>
          <w:rFonts w:ascii="宋体" w:hAnsi="宋体"/>
          <w:szCs w:val="21"/>
        </w:rPr>
        <w:t>区</w:t>
      </w:r>
      <w:r w:rsidRPr="00841E2D">
        <w:rPr>
          <w:rFonts w:ascii="宋体" w:hAnsi="宋体" w:hint="eastAsia"/>
          <w:szCs w:val="21"/>
        </w:rPr>
        <w:t>）</w:t>
      </w:r>
      <w:r w:rsidRPr="00841E2D">
        <w:rPr>
          <w:rFonts w:ascii="宋体" w:hAnsi="宋体"/>
          <w:szCs w:val="21"/>
        </w:rPr>
        <w:t>直单位局长助理</w:t>
      </w:r>
      <w:r w:rsidRPr="00841E2D">
        <w:rPr>
          <w:rFonts w:ascii="宋体" w:hAnsi="宋体" w:hint="eastAsia"/>
          <w:szCs w:val="21"/>
        </w:rPr>
        <w:t>、县（</w:t>
      </w:r>
      <w:r w:rsidRPr="00841E2D">
        <w:rPr>
          <w:rFonts w:ascii="宋体" w:hAnsi="宋体"/>
          <w:szCs w:val="21"/>
        </w:rPr>
        <w:t>区</w:t>
      </w:r>
      <w:r w:rsidRPr="00841E2D">
        <w:rPr>
          <w:rFonts w:ascii="宋体" w:hAnsi="宋体" w:hint="eastAsia"/>
          <w:szCs w:val="21"/>
        </w:rPr>
        <w:t>）团委副书记、公司经理助理等。</w:t>
      </w:r>
    </w:p>
    <w:p w:rsidR="00107633" w:rsidRPr="00841E2D" w:rsidRDefault="00107633" w:rsidP="00107633">
      <w:pPr>
        <w:spacing w:line="400" w:lineRule="atLeast"/>
        <w:ind w:firstLineChars="200" w:firstLine="422"/>
        <w:rPr>
          <w:rFonts w:ascii="宋体" w:hAnsi="宋体" w:hint="eastAsia"/>
          <w:b/>
          <w:szCs w:val="21"/>
        </w:rPr>
      </w:pPr>
      <w:r w:rsidRPr="00841E2D">
        <w:rPr>
          <w:rFonts w:ascii="宋体" w:hAnsi="宋体" w:hint="eastAsia"/>
          <w:b/>
          <w:szCs w:val="21"/>
        </w:rPr>
        <w:t>(6) “绿色通道”制度</w:t>
      </w:r>
    </w:p>
    <w:p w:rsidR="00107633" w:rsidRPr="00841E2D" w:rsidRDefault="00107633" w:rsidP="00107633">
      <w:pPr>
        <w:spacing w:line="400" w:lineRule="atLeast"/>
        <w:ind w:firstLineChars="200" w:firstLine="420"/>
        <w:rPr>
          <w:rFonts w:ascii="宋体" w:hAnsi="宋体" w:hint="eastAsia"/>
          <w:szCs w:val="21"/>
        </w:rPr>
      </w:pPr>
      <w:r w:rsidRPr="00841E2D">
        <w:rPr>
          <w:rFonts w:ascii="宋体" w:hAnsi="宋体" w:hint="eastAsia"/>
          <w:szCs w:val="21"/>
        </w:rPr>
        <w:t>对于确有家庭经济困难的，学校建立“绿色通道”制度，允许先入学，后缴费。被我校录取的新生可在户口所在地办理生源地助学贷款（办理手续比就学地贷款方便、快捷），也可入学后在学校办理就学地助学贷款。</w:t>
      </w:r>
    </w:p>
    <w:p w:rsidR="006412BD" w:rsidRDefault="00107633" w:rsidP="00107633">
      <w:pPr>
        <w:spacing w:line="400" w:lineRule="atLeast"/>
        <w:rPr>
          <w:rFonts w:ascii="宋体" w:hAnsi="宋体" w:hint="eastAsia"/>
          <w:szCs w:val="21"/>
        </w:rPr>
      </w:pPr>
      <w:r w:rsidRPr="00841E2D">
        <w:rPr>
          <w:rFonts w:ascii="宋体" w:hAnsi="宋体" w:hint="eastAsia"/>
          <w:szCs w:val="21"/>
        </w:rPr>
        <w:t>(上述奖助政策以上级和学校公布文件为准。)</w:t>
      </w:r>
    </w:p>
    <w:p w:rsidR="00107633" w:rsidRDefault="00107633" w:rsidP="00107633">
      <w:pPr>
        <w:spacing w:line="400" w:lineRule="atLeast"/>
        <w:rPr>
          <w:rFonts w:ascii="宋体" w:hAnsi="宋体"/>
          <w:color w:val="0000FF"/>
          <w:szCs w:val="21"/>
        </w:rPr>
      </w:pPr>
    </w:p>
    <w:p w:rsidR="006412BD" w:rsidRDefault="00A863FC">
      <w:pPr>
        <w:numPr>
          <w:ilvl w:val="0"/>
          <w:numId w:val="1"/>
        </w:numPr>
        <w:spacing w:line="400" w:lineRule="atLeast"/>
        <w:rPr>
          <w:rFonts w:ascii="宋体" w:hAnsi="宋体"/>
          <w:szCs w:val="21"/>
        </w:rPr>
      </w:pPr>
      <w:r>
        <w:rPr>
          <w:rFonts w:ascii="宋体" w:hAnsi="宋体" w:hint="eastAsia"/>
          <w:b/>
          <w:bCs/>
          <w:sz w:val="24"/>
        </w:rPr>
        <w:t>报考条件</w:t>
      </w:r>
    </w:p>
    <w:p w:rsidR="006412BD" w:rsidRDefault="00A863FC">
      <w:pPr>
        <w:spacing w:line="400" w:lineRule="atLeast"/>
        <w:rPr>
          <w:rFonts w:ascii="宋体" w:hAnsi="宋体"/>
          <w:b/>
          <w:color w:val="FF0000"/>
          <w:szCs w:val="21"/>
        </w:rPr>
      </w:pPr>
      <w:r>
        <w:rPr>
          <w:rFonts w:ascii="宋体" w:hAnsi="宋体" w:hint="eastAsia"/>
          <w:b/>
          <w:color w:val="FF0000"/>
          <w:szCs w:val="21"/>
        </w:rPr>
        <w:t>6.</w:t>
      </w:r>
      <w:r>
        <w:rPr>
          <w:rFonts w:ascii="宋体" w:hAnsi="宋体" w:hint="eastAsia"/>
          <w:b/>
          <w:color w:val="FF0000"/>
          <w:szCs w:val="21"/>
        </w:rPr>
        <w:t>问：在职人员攻读硕士专业学位全国联考（十月在职联考）取消后，非全日制硕士研究生（即在职研究生）如何报考？</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根据教育部要求，</w:t>
      </w:r>
      <w:r>
        <w:rPr>
          <w:rFonts w:ascii="宋体" w:hAnsi="宋体"/>
          <w:szCs w:val="21"/>
        </w:rPr>
        <w:t>2017</w:t>
      </w:r>
      <w:r>
        <w:rPr>
          <w:rFonts w:ascii="宋体" w:hAnsi="宋体" w:hint="eastAsia"/>
          <w:szCs w:val="21"/>
        </w:rPr>
        <w:t>年开始</w:t>
      </w:r>
      <w:r>
        <w:rPr>
          <w:rFonts w:ascii="宋体" w:hAnsi="宋体" w:hint="eastAsia"/>
          <w:szCs w:val="21"/>
        </w:rPr>
        <w:t>,</w:t>
      </w:r>
      <w:r>
        <w:rPr>
          <w:rFonts w:ascii="宋体" w:hAnsi="宋体" w:hint="eastAsia"/>
          <w:szCs w:val="21"/>
        </w:rPr>
        <w:t>非全日制硕士研究生招生纳入硕士研究生全国统一招生考试中，实行相同的考试招生政策和培养标准，即统一招生录取，统一培养标准，统一发放双证（学位证书和毕业证书）。</w:t>
      </w:r>
    </w:p>
    <w:p w:rsidR="006412BD" w:rsidRDefault="00A863FC">
      <w:pPr>
        <w:spacing w:line="400" w:lineRule="atLeast"/>
        <w:rPr>
          <w:rFonts w:ascii="宋体" w:hAnsi="宋体"/>
          <w:b/>
          <w:color w:val="FF0000"/>
          <w:szCs w:val="21"/>
        </w:rPr>
      </w:pPr>
      <w:r>
        <w:rPr>
          <w:rFonts w:ascii="宋体" w:hAnsi="宋体" w:hint="eastAsia"/>
          <w:b/>
          <w:color w:val="FF0000"/>
          <w:szCs w:val="21"/>
        </w:rPr>
        <w:t>7.</w:t>
      </w:r>
      <w:r>
        <w:rPr>
          <w:rFonts w:ascii="宋体" w:hAnsi="宋体" w:hint="eastAsia"/>
          <w:b/>
          <w:color w:val="FF0000"/>
          <w:szCs w:val="21"/>
        </w:rPr>
        <w:t>问：报考类别（非定向就业、定向就业）具体指什么？</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非定向就业，指毕业就业时，本人与用人单位双向选择；</w:t>
      </w:r>
    </w:p>
    <w:p w:rsidR="006412BD" w:rsidRDefault="00A863FC">
      <w:pPr>
        <w:spacing w:line="400" w:lineRule="atLeast"/>
        <w:rPr>
          <w:rFonts w:ascii="宋体" w:hAnsi="宋体"/>
          <w:szCs w:val="21"/>
        </w:rPr>
      </w:pPr>
      <w:r>
        <w:rPr>
          <w:rFonts w:ascii="宋体" w:hAnsi="宋体" w:hint="eastAsia"/>
          <w:szCs w:val="21"/>
        </w:rPr>
        <w:t>定向就业在录取时就已确定毕业后的就业单位，并由考生与招生单位和定向就业单位分别签订定向培养合同书，毕业后到合同规定的单位工作。毕业后回原单位工作的定向研究生在学期间可不转工资、党团关系，人事档案也可保留在原单位。</w:t>
      </w:r>
    </w:p>
    <w:p w:rsidR="006412BD" w:rsidRDefault="006412BD">
      <w:pPr>
        <w:spacing w:line="400" w:lineRule="atLeast"/>
        <w:rPr>
          <w:rFonts w:ascii="宋体" w:hAnsi="宋体"/>
          <w:szCs w:val="21"/>
        </w:rPr>
      </w:pPr>
    </w:p>
    <w:p w:rsidR="006412BD" w:rsidRDefault="00A863FC">
      <w:pPr>
        <w:spacing w:line="400" w:lineRule="atLeast"/>
        <w:rPr>
          <w:rFonts w:ascii="宋体" w:hAnsi="宋体"/>
          <w:b/>
          <w:color w:val="FF0000"/>
          <w:szCs w:val="21"/>
        </w:rPr>
      </w:pPr>
      <w:r>
        <w:rPr>
          <w:rFonts w:ascii="宋体" w:hAnsi="宋体" w:hint="eastAsia"/>
          <w:b/>
          <w:color w:val="FF0000"/>
          <w:szCs w:val="21"/>
        </w:rPr>
        <w:t>8.</w:t>
      </w:r>
      <w:r>
        <w:rPr>
          <w:rFonts w:ascii="宋体" w:hAnsi="宋体" w:hint="eastAsia"/>
          <w:b/>
          <w:color w:val="FF0000"/>
          <w:szCs w:val="21"/>
        </w:rPr>
        <w:t>问：报考哪些专业是要求必须有工作经验的？</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按照招生简章规定，报考</w:t>
      </w:r>
      <w:r>
        <w:rPr>
          <w:rFonts w:ascii="宋体" w:hAnsi="宋体" w:hint="eastAsia"/>
          <w:b/>
          <w:szCs w:val="21"/>
        </w:rPr>
        <w:t>工商管理硕士（</w:t>
      </w:r>
      <w:r>
        <w:rPr>
          <w:rFonts w:ascii="宋体" w:hAnsi="宋体" w:hint="eastAsia"/>
          <w:b/>
          <w:szCs w:val="21"/>
        </w:rPr>
        <w:t>125100</w:t>
      </w:r>
      <w:r>
        <w:rPr>
          <w:rFonts w:ascii="宋体" w:hAnsi="宋体" w:hint="eastAsia"/>
          <w:b/>
          <w:szCs w:val="21"/>
        </w:rPr>
        <w:t>）、公共管理硕士</w:t>
      </w:r>
      <w:r>
        <w:rPr>
          <w:rFonts w:ascii="宋体" w:hAnsi="宋体" w:hint="eastAsia"/>
          <w:b/>
          <w:szCs w:val="21"/>
        </w:rPr>
        <w:t>(125200)</w:t>
      </w:r>
      <w:r>
        <w:rPr>
          <w:rFonts w:ascii="宋体" w:hAnsi="宋体" w:hint="eastAsia"/>
          <w:b/>
          <w:szCs w:val="21"/>
        </w:rPr>
        <w:t>和旅游管理硕士</w:t>
      </w:r>
      <w:r>
        <w:rPr>
          <w:rFonts w:ascii="宋体" w:hAnsi="宋体" w:hint="eastAsia"/>
          <w:b/>
          <w:szCs w:val="21"/>
        </w:rPr>
        <w:t>(125400)</w:t>
      </w:r>
      <w:r>
        <w:rPr>
          <w:rFonts w:ascii="宋体" w:hAnsi="宋体" w:hint="eastAsia"/>
          <w:szCs w:val="21"/>
        </w:rPr>
        <w:t>的考生要求具有一定的工作经验，具体要求为：大学本科毕业后有</w:t>
      </w:r>
      <w:r>
        <w:rPr>
          <w:rFonts w:ascii="宋体" w:hAnsi="宋体" w:hint="eastAsia"/>
          <w:szCs w:val="21"/>
        </w:rPr>
        <w:t>3</w:t>
      </w:r>
      <w:r>
        <w:rPr>
          <w:rFonts w:ascii="宋体" w:hAnsi="宋体" w:hint="eastAsia"/>
          <w:szCs w:val="21"/>
        </w:rPr>
        <w:t>年以上工作经验的人员；获得国家承认的高职高专毕业学历后，有</w:t>
      </w:r>
      <w:r>
        <w:rPr>
          <w:rFonts w:ascii="宋体" w:hAnsi="宋体" w:hint="eastAsia"/>
          <w:szCs w:val="21"/>
        </w:rPr>
        <w:t>5</w:t>
      </w:r>
      <w:r>
        <w:rPr>
          <w:rFonts w:ascii="宋体" w:hAnsi="宋体" w:hint="eastAsia"/>
          <w:szCs w:val="21"/>
        </w:rPr>
        <w:t>年以上工作经验，</w:t>
      </w:r>
      <w:r>
        <w:rPr>
          <w:rFonts w:ascii="宋体" w:hAnsi="宋体" w:hint="eastAsia"/>
          <w:szCs w:val="21"/>
        </w:rPr>
        <w:t>达到与大学本科毕业生同等学力的人员；或已获硕士学位或博士学位并有</w:t>
      </w:r>
      <w:r>
        <w:rPr>
          <w:rFonts w:ascii="宋体" w:hAnsi="宋体" w:hint="eastAsia"/>
          <w:szCs w:val="21"/>
        </w:rPr>
        <w:t>2</w:t>
      </w:r>
      <w:r>
        <w:rPr>
          <w:rFonts w:ascii="宋体" w:hAnsi="宋体" w:hint="eastAsia"/>
          <w:szCs w:val="21"/>
        </w:rPr>
        <w:t>年以上工作经验的人员。</w:t>
      </w:r>
    </w:p>
    <w:p w:rsidR="006412BD" w:rsidRDefault="006412BD">
      <w:pPr>
        <w:spacing w:line="400" w:lineRule="atLeast"/>
        <w:rPr>
          <w:rFonts w:ascii="宋体" w:hAnsi="宋体"/>
          <w:szCs w:val="21"/>
        </w:rPr>
      </w:pPr>
    </w:p>
    <w:p w:rsidR="006412BD" w:rsidRDefault="00A863FC">
      <w:pPr>
        <w:spacing w:line="400" w:lineRule="atLeast"/>
        <w:rPr>
          <w:rFonts w:ascii="宋体" w:hAnsi="宋体"/>
          <w:b/>
          <w:color w:val="FF0000"/>
          <w:szCs w:val="21"/>
        </w:rPr>
      </w:pPr>
      <w:r>
        <w:rPr>
          <w:rFonts w:ascii="宋体" w:hAnsi="宋体" w:hint="eastAsia"/>
          <w:b/>
          <w:color w:val="FF0000"/>
          <w:szCs w:val="21"/>
        </w:rPr>
        <w:t>9.</w:t>
      </w:r>
      <w:r>
        <w:rPr>
          <w:rFonts w:ascii="宋体" w:hAnsi="宋体" w:hint="eastAsia"/>
          <w:b/>
          <w:color w:val="FF0000"/>
          <w:szCs w:val="21"/>
        </w:rPr>
        <w:t>问：贵校对英语有没有特殊要求，对四六级成绩有没有要求？</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一般没有具体要求；但以同等学力报考（除</w:t>
      </w:r>
      <w:r>
        <w:rPr>
          <w:rFonts w:ascii="宋体" w:hAnsi="宋体" w:hint="eastAsia"/>
          <w:bCs/>
          <w:szCs w:val="21"/>
        </w:rPr>
        <w:t>工商管理硕士、公共管理硕士和旅游管理硕</w:t>
      </w:r>
      <w:r>
        <w:rPr>
          <w:rFonts w:ascii="宋体" w:hAnsi="宋体" w:hint="eastAsia"/>
          <w:bCs/>
          <w:szCs w:val="21"/>
        </w:rPr>
        <w:lastRenderedPageBreak/>
        <w:t>士专业以外）</w:t>
      </w:r>
      <w:r>
        <w:rPr>
          <w:rFonts w:ascii="宋体" w:hAnsi="宋体" w:hint="eastAsia"/>
          <w:szCs w:val="21"/>
        </w:rPr>
        <w:t>的，要求通过国家大学英语四级考试（英语四级成绩</w:t>
      </w:r>
      <w:r>
        <w:rPr>
          <w:rFonts w:ascii="宋体" w:hAnsi="宋体" w:hint="eastAsia"/>
          <w:szCs w:val="21"/>
        </w:rPr>
        <w:t>450</w:t>
      </w:r>
      <w:r>
        <w:rPr>
          <w:rFonts w:ascii="宋体" w:hAnsi="宋体" w:hint="eastAsia"/>
          <w:szCs w:val="21"/>
        </w:rPr>
        <w:t>分，有效期</w:t>
      </w:r>
      <w:r>
        <w:rPr>
          <w:rFonts w:ascii="宋体" w:hAnsi="宋体" w:hint="eastAsia"/>
          <w:szCs w:val="21"/>
        </w:rPr>
        <w:t>5</w:t>
      </w:r>
      <w:r>
        <w:rPr>
          <w:rFonts w:ascii="宋体" w:hAnsi="宋体" w:hint="eastAsia"/>
          <w:szCs w:val="21"/>
        </w:rPr>
        <w:t>年）。</w:t>
      </w:r>
    </w:p>
    <w:p w:rsidR="006412BD" w:rsidRDefault="00A863FC">
      <w:pPr>
        <w:spacing w:line="400" w:lineRule="atLeast"/>
        <w:rPr>
          <w:rFonts w:ascii="宋体" w:hAnsi="宋体"/>
          <w:szCs w:val="21"/>
        </w:rPr>
      </w:pPr>
      <w:r>
        <w:rPr>
          <w:rFonts w:ascii="宋体" w:hAnsi="宋体" w:hint="eastAsia"/>
          <w:szCs w:val="21"/>
        </w:rPr>
        <w:t>同等学力</w:t>
      </w:r>
      <w:r>
        <w:rPr>
          <w:rFonts w:ascii="宋体" w:hAnsi="宋体" w:hint="eastAsia"/>
          <w:szCs w:val="21"/>
        </w:rPr>
        <w:t>是指本科以下学历，具有本科学历的考生可以直接报考，不受此条件限制。</w:t>
      </w:r>
    </w:p>
    <w:p w:rsidR="006412BD" w:rsidRDefault="006412BD">
      <w:pPr>
        <w:spacing w:line="400" w:lineRule="atLeast"/>
        <w:rPr>
          <w:rFonts w:ascii="宋体" w:hAnsi="宋体"/>
          <w:szCs w:val="21"/>
        </w:rPr>
      </w:pPr>
    </w:p>
    <w:p w:rsidR="006412BD" w:rsidRDefault="00A863FC">
      <w:pPr>
        <w:spacing w:line="400" w:lineRule="atLeast"/>
        <w:rPr>
          <w:rFonts w:ascii="宋体" w:hAnsi="宋体"/>
          <w:b/>
          <w:color w:val="FF0000"/>
          <w:szCs w:val="21"/>
        </w:rPr>
      </w:pPr>
      <w:r>
        <w:rPr>
          <w:rFonts w:ascii="宋体" w:hAnsi="宋体" w:hint="eastAsia"/>
          <w:b/>
          <w:color w:val="FF0000"/>
          <w:szCs w:val="21"/>
        </w:rPr>
        <w:t>10.</w:t>
      </w:r>
      <w:r>
        <w:rPr>
          <w:rFonts w:ascii="宋体" w:hAnsi="宋体" w:hint="eastAsia"/>
          <w:b/>
          <w:color w:val="FF0000"/>
          <w:szCs w:val="21"/>
        </w:rPr>
        <w:t>问：贵校接受同等学力考生报考吗？除了复试加试两门之外还有其他的要求吗？</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 xml:space="preserve"> </w:t>
      </w:r>
      <w:r>
        <w:rPr>
          <w:rFonts w:ascii="宋体" w:hAnsi="宋体" w:hint="eastAsia"/>
          <w:szCs w:val="21"/>
        </w:rPr>
        <w:t>我校接受同等学力考生报考。以同等学力报考我校攻读硕士学位研究生，必须同时具备以下条件：获得国家承认的高职高专毕业学历后满</w:t>
      </w:r>
      <w:r>
        <w:rPr>
          <w:rFonts w:ascii="宋体" w:hAnsi="宋体"/>
          <w:szCs w:val="21"/>
        </w:rPr>
        <w:t>2</w:t>
      </w:r>
      <w:r>
        <w:rPr>
          <w:rFonts w:ascii="宋体" w:hAnsi="宋体" w:hint="eastAsia"/>
          <w:szCs w:val="21"/>
        </w:rPr>
        <w:t>年（从毕业后到录取当年</w:t>
      </w:r>
      <w:r>
        <w:rPr>
          <w:rFonts w:ascii="宋体" w:hAnsi="宋体"/>
          <w:szCs w:val="21"/>
        </w:rPr>
        <w:t>9</w:t>
      </w:r>
      <w:r>
        <w:rPr>
          <w:rFonts w:ascii="宋体" w:hAnsi="宋体" w:hint="eastAsia"/>
          <w:szCs w:val="21"/>
        </w:rPr>
        <w:t>月</w:t>
      </w:r>
      <w:r>
        <w:rPr>
          <w:rFonts w:ascii="宋体" w:hAnsi="宋体"/>
          <w:szCs w:val="21"/>
        </w:rPr>
        <w:t>1</w:t>
      </w:r>
      <w:r>
        <w:rPr>
          <w:rFonts w:ascii="宋体" w:hAnsi="宋体" w:hint="eastAsia"/>
          <w:szCs w:val="21"/>
        </w:rPr>
        <w:t>日，下同）或</w:t>
      </w:r>
      <w:r>
        <w:rPr>
          <w:rFonts w:ascii="宋体" w:hAnsi="宋体"/>
          <w:szCs w:val="21"/>
        </w:rPr>
        <w:t>2</w:t>
      </w:r>
      <w:r>
        <w:rPr>
          <w:rFonts w:ascii="宋体" w:hAnsi="宋体" w:hint="eastAsia"/>
          <w:szCs w:val="21"/>
        </w:rPr>
        <w:t>年以上，达到与大学本科毕业生同等学力；在所报考专业（或相关专业）专升本，并已取得专升本主干课程合格成绩</w:t>
      </w:r>
      <w:r>
        <w:rPr>
          <w:rFonts w:ascii="宋体" w:hAnsi="宋体" w:hint="eastAsia"/>
          <w:szCs w:val="21"/>
        </w:rPr>
        <w:t>8</w:t>
      </w:r>
      <w:r>
        <w:rPr>
          <w:rFonts w:ascii="宋体" w:hAnsi="宋体" w:hint="eastAsia"/>
          <w:szCs w:val="21"/>
        </w:rPr>
        <w:t>门以上（须由教务部门出具成绩证明或出具自学考试成绩通知单），已通过国家大学英语四级考试（英语四级成绩</w:t>
      </w:r>
      <w:r>
        <w:rPr>
          <w:rFonts w:ascii="宋体" w:hAnsi="宋体" w:hint="eastAsia"/>
          <w:szCs w:val="21"/>
        </w:rPr>
        <w:t>450</w:t>
      </w:r>
      <w:r>
        <w:rPr>
          <w:rFonts w:ascii="宋体" w:hAnsi="宋体" w:hint="eastAsia"/>
          <w:szCs w:val="21"/>
        </w:rPr>
        <w:t>分，有效期</w:t>
      </w:r>
      <w:r>
        <w:rPr>
          <w:rFonts w:ascii="宋体" w:hAnsi="宋体" w:hint="eastAsia"/>
          <w:szCs w:val="21"/>
        </w:rPr>
        <w:t>5</w:t>
      </w:r>
      <w:r>
        <w:rPr>
          <w:rFonts w:ascii="宋体" w:hAnsi="宋体" w:hint="eastAsia"/>
          <w:szCs w:val="21"/>
        </w:rPr>
        <w:t>年），复试时需要加试两门课程。同等学力</w:t>
      </w:r>
      <w:r>
        <w:rPr>
          <w:rFonts w:ascii="宋体" w:hAnsi="宋体" w:hint="eastAsia"/>
          <w:szCs w:val="21"/>
        </w:rPr>
        <w:t>是指本科以下学历，具有本科学历的考生可以直接报考，不受此条件限制。</w:t>
      </w:r>
    </w:p>
    <w:p w:rsidR="006412BD" w:rsidRDefault="006412BD">
      <w:pPr>
        <w:spacing w:line="400" w:lineRule="atLeast"/>
        <w:rPr>
          <w:rFonts w:ascii="宋体" w:hAnsi="宋体"/>
          <w:szCs w:val="21"/>
        </w:rPr>
      </w:pPr>
    </w:p>
    <w:p w:rsidR="006412BD" w:rsidRDefault="00A863FC">
      <w:pPr>
        <w:spacing w:line="400" w:lineRule="atLeast"/>
        <w:rPr>
          <w:rFonts w:ascii="宋体" w:hAnsi="宋体"/>
          <w:b/>
          <w:color w:val="FF0000"/>
          <w:szCs w:val="21"/>
        </w:rPr>
      </w:pPr>
      <w:r>
        <w:rPr>
          <w:rFonts w:ascii="宋体" w:hAnsi="宋体" w:hint="eastAsia"/>
          <w:b/>
          <w:color w:val="FF0000"/>
          <w:szCs w:val="21"/>
        </w:rPr>
        <w:t>11.</w:t>
      </w:r>
      <w:r>
        <w:rPr>
          <w:rFonts w:ascii="宋体" w:hAnsi="宋体" w:hint="eastAsia"/>
          <w:b/>
          <w:color w:val="FF0000"/>
          <w:szCs w:val="21"/>
        </w:rPr>
        <w:t>问：可以跨</w:t>
      </w:r>
      <w:r>
        <w:rPr>
          <w:rFonts w:ascii="宋体" w:hAnsi="宋体" w:hint="eastAsia"/>
          <w:b/>
          <w:color w:val="FF0000"/>
          <w:szCs w:val="21"/>
        </w:rPr>
        <w:t>专业报考吗？</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我校允许跨专业报考，不需要加试。科学研究提倡学科交叉，最终能否录取关键还是要看考生本人的综合素质及相关知识储备。</w:t>
      </w:r>
    </w:p>
    <w:p w:rsidR="006412BD" w:rsidRDefault="006412BD">
      <w:pPr>
        <w:spacing w:line="400" w:lineRule="atLeast"/>
        <w:rPr>
          <w:rFonts w:ascii="宋体" w:hAnsi="宋体"/>
          <w:szCs w:val="21"/>
        </w:rPr>
      </w:pPr>
    </w:p>
    <w:p w:rsidR="006412BD" w:rsidRDefault="00A863FC">
      <w:pPr>
        <w:numPr>
          <w:ilvl w:val="0"/>
          <w:numId w:val="1"/>
        </w:numPr>
        <w:spacing w:line="400" w:lineRule="atLeast"/>
        <w:rPr>
          <w:rFonts w:ascii="宋体" w:hAnsi="宋体"/>
          <w:b/>
          <w:bCs/>
          <w:sz w:val="24"/>
        </w:rPr>
      </w:pPr>
      <w:r>
        <w:rPr>
          <w:rFonts w:ascii="宋体" w:hAnsi="宋体" w:hint="eastAsia"/>
          <w:b/>
          <w:bCs/>
          <w:sz w:val="24"/>
        </w:rPr>
        <w:t>初试</w:t>
      </w:r>
    </w:p>
    <w:p w:rsidR="006412BD" w:rsidRDefault="00A863FC">
      <w:pPr>
        <w:spacing w:line="400" w:lineRule="atLeast"/>
        <w:rPr>
          <w:rFonts w:ascii="宋体" w:hAnsi="宋体"/>
          <w:b/>
          <w:color w:val="FF0000"/>
          <w:szCs w:val="21"/>
        </w:rPr>
      </w:pPr>
      <w:r>
        <w:rPr>
          <w:rFonts w:ascii="宋体" w:hAnsi="宋体" w:hint="eastAsia"/>
          <w:b/>
          <w:color w:val="FF0000"/>
          <w:szCs w:val="21"/>
        </w:rPr>
        <w:t>12.</w:t>
      </w:r>
      <w:r>
        <w:rPr>
          <w:rFonts w:ascii="宋体" w:hAnsi="宋体" w:hint="eastAsia"/>
          <w:b/>
          <w:color w:val="FF0000"/>
          <w:szCs w:val="21"/>
        </w:rPr>
        <w:t>问：往年的录取分数线及录取人数？</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我校录取分数线一般为国家</w:t>
      </w:r>
      <w:r>
        <w:rPr>
          <w:rFonts w:ascii="宋体" w:hAnsi="宋体" w:hint="eastAsia"/>
          <w:szCs w:val="21"/>
        </w:rPr>
        <w:t>A</w:t>
      </w:r>
      <w:r>
        <w:rPr>
          <w:rFonts w:ascii="宋体" w:hAnsi="宋体" w:hint="eastAsia"/>
          <w:szCs w:val="21"/>
        </w:rPr>
        <w:t>区线（部分热门专业高于此线），录取时一志愿考生与调剂考生分开排名录取。一志愿考生在同等条件下优先录取。</w:t>
      </w:r>
    </w:p>
    <w:p w:rsidR="006412BD" w:rsidRDefault="00A863FC">
      <w:pPr>
        <w:spacing w:line="400" w:lineRule="atLeast"/>
        <w:rPr>
          <w:rFonts w:ascii="宋体" w:hAnsi="宋体"/>
          <w:szCs w:val="21"/>
        </w:rPr>
      </w:pPr>
      <w:r>
        <w:rPr>
          <w:rFonts w:ascii="宋体" w:hAnsi="宋体" w:hint="eastAsia"/>
          <w:szCs w:val="21"/>
        </w:rPr>
        <w:t>我校部分专业（尤其是理工科专业）近几年仍需要部分调剂生源，欢迎广大考生积极报考！</w:t>
      </w:r>
    </w:p>
    <w:p w:rsidR="006412BD" w:rsidRDefault="00A863FC">
      <w:pPr>
        <w:spacing w:line="400" w:lineRule="atLeast"/>
        <w:rPr>
          <w:rFonts w:ascii="宋体" w:hAnsi="宋体"/>
          <w:szCs w:val="21"/>
        </w:rPr>
      </w:pPr>
      <w:r>
        <w:rPr>
          <w:rFonts w:ascii="宋体" w:hAnsi="宋体" w:hint="eastAsia"/>
          <w:szCs w:val="21"/>
        </w:rPr>
        <w:t>近几年我校各招生专业的报名人数、录取人数和录取分数线等统计数据详见网址：</w:t>
      </w:r>
    </w:p>
    <w:p w:rsidR="006412BD" w:rsidRDefault="006412BD">
      <w:pPr>
        <w:spacing w:line="400" w:lineRule="atLeast"/>
        <w:rPr>
          <w:rFonts w:ascii="宋体" w:hAnsi="宋体"/>
          <w:szCs w:val="21"/>
        </w:rPr>
      </w:pPr>
      <w:hyperlink r:id="rId12" w:history="1">
        <w:r w:rsidR="00A863FC">
          <w:rPr>
            <w:rStyle w:val="a5"/>
            <w:rFonts w:ascii="宋体" w:hAnsi="宋体"/>
            <w:szCs w:val="21"/>
          </w:rPr>
          <w:t>http:</w:t>
        </w:r>
        <w:bookmarkStart w:id="2" w:name="_Hlt430780901"/>
        <w:r w:rsidR="00A863FC">
          <w:rPr>
            <w:rStyle w:val="a5"/>
            <w:rFonts w:ascii="宋体" w:hAnsi="宋体"/>
            <w:szCs w:val="21"/>
          </w:rPr>
          <w:t>/</w:t>
        </w:r>
        <w:bookmarkEnd w:id="2"/>
        <w:r w:rsidR="00A863FC">
          <w:rPr>
            <w:rStyle w:val="a5"/>
            <w:rFonts w:ascii="宋体" w:hAnsi="宋体"/>
            <w:szCs w:val="21"/>
          </w:rPr>
          <w:t>/yjszs.zjgsu.edu</w:t>
        </w:r>
        <w:bookmarkStart w:id="3" w:name="_Hlt493072478"/>
        <w:r w:rsidR="00A863FC">
          <w:rPr>
            <w:rStyle w:val="a5"/>
            <w:rFonts w:ascii="宋体" w:hAnsi="宋体"/>
            <w:szCs w:val="21"/>
          </w:rPr>
          <w:t>.</w:t>
        </w:r>
        <w:bookmarkEnd w:id="3"/>
        <w:r w:rsidR="00A863FC">
          <w:rPr>
            <w:rStyle w:val="a5"/>
            <w:rFonts w:ascii="宋体" w:hAnsi="宋体"/>
            <w:szCs w:val="21"/>
          </w:rPr>
          <w:t>cn/List.asp?ni</w:t>
        </w:r>
        <w:r w:rsidR="00A863FC">
          <w:rPr>
            <w:rStyle w:val="a5"/>
            <w:rFonts w:ascii="宋体" w:hAnsi="宋体"/>
            <w:szCs w:val="21"/>
          </w:rPr>
          <w:t>d</w:t>
        </w:r>
        <w:r w:rsidR="00A863FC">
          <w:rPr>
            <w:rStyle w:val="a5"/>
            <w:rFonts w:ascii="宋体" w:hAnsi="宋体"/>
            <w:szCs w:val="21"/>
          </w:rPr>
          <w:t>=10</w:t>
        </w:r>
      </w:hyperlink>
    </w:p>
    <w:p w:rsidR="006412BD" w:rsidRDefault="006412BD">
      <w:pPr>
        <w:spacing w:line="400" w:lineRule="atLeast"/>
        <w:rPr>
          <w:rFonts w:ascii="宋体" w:hAnsi="宋体"/>
          <w:szCs w:val="21"/>
        </w:rPr>
      </w:pPr>
    </w:p>
    <w:p w:rsidR="006412BD" w:rsidRDefault="00A863FC">
      <w:pPr>
        <w:spacing w:line="400" w:lineRule="atLeast"/>
        <w:rPr>
          <w:rFonts w:ascii="宋体" w:hAnsi="宋体"/>
          <w:b/>
          <w:color w:val="FF0000"/>
          <w:szCs w:val="21"/>
        </w:rPr>
      </w:pPr>
      <w:r>
        <w:rPr>
          <w:rFonts w:ascii="宋体" w:hAnsi="宋体" w:hint="eastAsia"/>
          <w:b/>
          <w:color w:val="FF0000"/>
          <w:szCs w:val="21"/>
        </w:rPr>
        <w:t>13.</w:t>
      </w:r>
      <w:r>
        <w:rPr>
          <w:rFonts w:ascii="宋体" w:hAnsi="宋体" w:hint="eastAsia"/>
          <w:b/>
          <w:color w:val="FF0000"/>
          <w:szCs w:val="21"/>
        </w:rPr>
        <w:t>问：如果单科没过的话，可以用总分补吗</w:t>
      </w:r>
      <w:r>
        <w:rPr>
          <w:rFonts w:ascii="宋体" w:hAnsi="宋体" w:hint="eastAsia"/>
          <w:b/>
          <w:color w:val="FF0000"/>
          <w:szCs w:val="21"/>
        </w:rPr>
        <w:t>?</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不可以。</w:t>
      </w:r>
    </w:p>
    <w:p w:rsidR="006412BD" w:rsidRDefault="006412BD">
      <w:pPr>
        <w:spacing w:line="400" w:lineRule="atLeast"/>
        <w:rPr>
          <w:rFonts w:ascii="宋体" w:hAnsi="宋体"/>
          <w:szCs w:val="21"/>
        </w:rPr>
      </w:pPr>
    </w:p>
    <w:p w:rsidR="006412BD" w:rsidRDefault="00A863FC">
      <w:pPr>
        <w:spacing w:line="400" w:lineRule="atLeast"/>
        <w:rPr>
          <w:rFonts w:ascii="宋体" w:hAnsi="宋体"/>
          <w:szCs w:val="21"/>
        </w:rPr>
      </w:pPr>
      <w:r>
        <w:rPr>
          <w:rFonts w:ascii="宋体" w:hAnsi="宋体" w:hint="eastAsia"/>
          <w:b/>
          <w:color w:val="FF0000"/>
          <w:szCs w:val="21"/>
        </w:rPr>
        <w:t>14.</w:t>
      </w:r>
      <w:r>
        <w:rPr>
          <w:rFonts w:ascii="宋体" w:hAnsi="宋体" w:hint="eastAsia"/>
          <w:b/>
          <w:color w:val="FF0000"/>
          <w:szCs w:val="21"/>
        </w:rPr>
        <w:t>问：哪里能找到考试科目所列的参考书目、考试大纲和历年试题？</w:t>
      </w:r>
      <w:r>
        <w:rPr>
          <w:rFonts w:ascii="宋体" w:hAnsi="宋体" w:hint="eastAsia"/>
          <w:b/>
          <w:color w:val="FF0000"/>
          <w:szCs w:val="21"/>
        </w:rPr>
        <w:br/>
      </w:r>
      <w:r>
        <w:rPr>
          <w:rFonts w:ascii="宋体" w:hAnsi="宋体" w:hint="eastAsia"/>
          <w:b/>
          <w:szCs w:val="21"/>
        </w:rPr>
        <w:t>答：</w:t>
      </w:r>
      <w:r>
        <w:rPr>
          <w:rFonts w:ascii="宋体" w:hAnsi="宋体" w:hint="eastAsia"/>
          <w:szCs w:val="21"/>
        </w:rPr>
        <w:t>以上内容均可在我校研招网上查询，我校统一不办理历年试题或复习参考书的邮购业务。</w:t>
      </w:r>
    </w:p>
    <w:p w:rsidR="006412BD" w:rsidRDefault="00A863FC">
      <w:pPr>
        <w:spacing w:line="400" w:lineRule="atLeast"/>
        <w:rPr>
          <w:rFonts w:ascii="宋体" w:hAnsi="宋体"/>
          <w:szCs w:val="21"/>
        </w:rPr>
      </w:pPr>
      <w:r>
        <w:rPr>
          <w:rFonts w:ascii="宋体" w:hAnsi="宋体" w:hint="eastAsia"/>
          <w:b/>
          <w:szCs w:val="21"/>
        </w:rPr>
        <w:t>初试、复试参考书</w:t>
      </w:r>
      <w:r>
        <w:rPr>
          <w:rFonts w:ascii="宋体" w:hAnsi="宋体" w:hint="eastAsia"/>
          <w:szCs w:val="21"/>
        </w:rPr>
        <w:t>请参考：</w:t>
      </w:r>
      <w:hyperlink r:id="rId13" w:history="1">
        <w:r w:rsidR="005E09AB" w:rsidRPr="005E09AB">
          <w:rPr>
            <w:rStyle w:val="a5"/>
            <w:rFonts w:ascii="宋体" w:hAnsi="宋体"/>
            <w:szCs w:val="21"/>
          </w:rPr>
          <w:t>http://yjszs.zjgsu.edu.cn/show.asp?cid=1461</w:t>
        </w:r>
      </w:hyperlink>
    </w:p>
    <w:p w:rsidR="006412BD" w:rsidRDefault="00A863FC">
      <w:pPr>
        <w:spacing w:line="400" w:lineRule="atLeast"/>
        <w:rPr>
          <w:rFonts w:ascii="宋体" w:hAnsi="宋体"/>
          <w:szCs w:val="21"/>
        </w:rPr>
      </w:pPr>
      <w:r>
        <w:rPr>
          <w:rFonts w:ascii="宋体" w:hAnsi="宋体" w:hint="eastAsia"/>
          <w:b/>
          <w:szCs w:val="21"/>
        </w:rPr>
        <w:t>历年试题</w:t>
      </w:r>
      <w:r>
        <w:rPr>
          <w:rFonts w:ascii="宋体" w:hAnsi="宋体" w:hint="eastAsia"/>
          <w:szCs w:val="21"/>
        </w:rPr>
        <w:t>请参</w:t>
      </w:r>
      <w:r>
        <w:rPr>
          <w:rFonts w:ascii="宋体" w:hAnsi="宋体" w:hint="eastAsia"/>
          <w:szCs w:val="21"/>
        </w:rPr>
        <w:t>考：</w:t>
      </w:r>
      <w:hyperlink r:id="rId14" w:history="1">
        <w:r w:rsidR="005E09AB" w:rsidRPr="005E09AB">
          <w:rPr>
            <w:rStyle w:val="a5"/>
            <w:rFonts w:ascii="宋体" w:hAnsi="宋体"/>
            <w:szCs w:val="21"/>
          </w:rPr>
          <w:t>http://yjszs.zjgsu.edu.cn/List.asp?nid=12</w:t>
        </w:r>
      </w:hyperlink>
    </w:p>
    <w:p w:rsidR="006412BD" w:rsidRDefault="00A863FC">
      <w:pPr>
        <w:spacing w:line="400" w:lineRule="atLeast"/>
        <w:rPr>
          <w:rFonts w:ascii="宋体" w:hAnsi="宋体"/>
          <w:szCs w:val="21"/>
        </w:rPr>
      </w:pPr>
      <w:r>
        <w:rPr>
          <w:rFonts w:ascii="宋体" w:hAnsi="宋体" w:hint="eastAsia"/>
          <w:szCs w:val="21"/>
        </w:rPr>
        <w:t>（注：我校只公布近</w:t>
      </w:r>
      <w:r>
        <w:rPr>
          <w:rFonts w:ascii="宋体" w:hAnsi="宋体" w:hint="eastAsia"/>
          <w:szCs w:val="21"/>
        </w:rPr>
        <w:t>3</w:t>
      </w:r>
      <w:r>
        <w:rPr>
          <w:rFonts w:ascii="宋体" w:hAnsi="宋体" w:hint="eastAsia"/>
          <w:szCs w:val="21"/>
        </w:rPr>
        <w:t>年试题。历年试题不提供参考答案。若某一年没有某门课的试题，则说明当年没有考生报考，这门课没有命题。）</w:t>
      </w:r>
    </w:p>
    <w:p w:rsidR="006412BD" w:rsidRDefault="00A863FC">
      <w:pPr>
        <w:spacing w:line="400" w:lineRule="atLeast"/>
        <w:rPr>
          <w:rFonts w:ascii="宋体" w:hAnsi="宋体"/>
          <w:szCs w:val="21"/>
        </w:rPr>
      </w:pPr>
      <w:r>
        <w:rPr>
          <w:rFonts w:ascii="宋体" w:hAnsi="宋体" w:hint="eastAsia"/>
          <w:szCs w:val="21"/>
        </w:rPr>
        <w:t> </w:t>
      </w:r>
    </w:p>
    <w:p w:rsidR="006412BD" w:rsidRDefault="00A863FC">
      <w:pPr>
        <w:numPr>
          <w:ilvl w:val="0"/>
          <w:numId w:val="1"/>
        </w:numPr>
        <w:spacing w:line="400" w:lineRule="atLeast"/>
        <w:rPr>
          <w:rFonts w:ascii="宋体" w:hAnsi="宋体"/>
          <w:b/>
          <w:bCs/>
          <w:sz w:val="24"/>
        </w:rPr>
      </w:pPr>
      <w:r>
        <w:rPr>
          <w:rFonts w:ascii="宋体" w:hAnsi="宋体" w:hint="eastAsia"/>
          <w:b/>
          <w:bCs/>
          <w:sz w:val="24"/>
        </w:rPr>
        <w:lastRenderedPageBreak/>
        <w:t>复试</w:t>
      </w:r>
    </w:p>
    <w:p w:rsidR="006412BD" w:rsidRDefault="00A863FC">
      <w:pPr>
        <w:spacing w:line="400" w:lineRule="atLeast"/>
        <w:rPr>
          <w:rFonts w:ascii="宋体" w:hAnsi="宋体"/>
          <w:b/>
          <w:color w:val="FF0000"/>
          <w:szCs w:val="21"/>
        </w:rPr>
      </w:pPr>
      <w:r>
        <w:rPr>
          <w:rFonts w:ascii="宋体" w:hAnsi="宋体" w:hint="eastAsia"/>
          <w:b/>
          <w:color w:val="FF0000"/>
          <w:szCs w:val="21"/>
        </w:rPr>
        <w:t>15.</w:t>
      </w:r>
      <w:r>
        <w:rPr>
          <w:rFonts w:ascii="宋体" w:hAnsi="宋体" w:hint="eastAsia"/>
          <w:b/>
          <w:color w:val="FF0000"/>
          <w:szCs w:val="21"/>
        </w:rPr>
        <w:t>问：复试比例是多少？复试具体包含哪几个环节？怎么样录取？</w:t>
      </w:r>
    </w:p>
    <w:p w:rsidR="006412BD" w:rsidRDefault="00A863FC">
      <w:pPr>
        <w:spacing w:line="400" w:lineRule="atLeast"/>
        <w:rPr>
          <w:rFonts w:ascii="宋体" w:hAnsi="宋体"/>
          <w:szCs w:val="21"/>
        </w:rPr>
      </w:pPr>
      <w:r>
        <w:rPr>
          <w:rFonts w:ascii="宋体" w:hAnsi="宋体" w:hint="eastAsia"/>
          <w:b/>
          <w:szCs w:val="21"/>
        </w:rPr>
        <w:t>答：</w:t>
      </w:r>
      <w:r>
        <w:rPr>
          <w:rFonts w:ascii="宋体" w:hAnsi="宋体" w:hint="eastAsia"/>
          <w:szCs w:val="21"/>
        </w:rPr>
        <w:t>复试采用差额形式，差额比例一般按照</w:t>
      </w:r>
      <w:r>
        <w:rPr>
          <w:rFonts w:ascii="宋体" w:hAnsi="宋体" w:hint="eastAsia"/>
          <w:szCs w:val="21"/>
        </w:rPr>
        <w:t>120%</w:t>
      </w:r>
      <w:r>
        <w:rPr>
          <w:rFonts w:ascii="宋体" w:hAnsi="宋体" w:hint="eastAsia"/>
          <w:szCs w:val="21"/>
        </w:rPr>
        <w:t>左右掌握。生源充足的专业，可以适度扩大差额复试的比例。</w:t>
      </w:r>
    </w:p>
    <w:p w:rsidR="006412BD" w:rsidRDefault="00A863FC">
      <w:pPr>
        <w:spacing w:line="400" w:lineRule="atLeast"/>
        <w:rPr>
          <w:rFonts w:ascii="宋体" w:hAnsi="宋体"/>
          <w:szCs w:val="21"/>
        </w:rPr>
      </w:pPr>
      <w:r>
        <w:rPr>
          <w:rFonts w:ascii="宋体" w:hAnsi="宋体" w:hint="eastAsia"/>
          <w:szCs w:val="21"/>
        </w:rPr>
        <w:t>复试包括笔试和面试。笔试一般时间为</w:t>
      </w:r>
      <w:r>
        <w:rPr>
          <w:rFonts w:ascii="宋体" w:hAnsi="宋体" w:hint="eastAsia"/>
          <w:szCs w:val="21"/>
        </w:rPr>
        <w:t>2</w:t>
      </w:r>
      <w:r>
        <w:rPr>
          <w:rFonts w:ascii="宋体" w:hAnsi="宋体" w:hint="eastAsia"/>
          <w:szCs w:val="21"/>
        </w:rPr>
        <w:t>小时。内容可以是相关专业知识，也可以对专业知识和专业外语共同考核。面试包括专业能力和外语听力及口语测试，具体由招研学院安排，形式自定。审计硕士、会计硕士、工商管理硕士、公共管理硕士、旅游管理硕士的思想政治理论考试在复试中进行，成绩计入复试总成绩。</w:t>
      </w:r>
    </w:p>
    <w:p w:rsidR="006412BD" w:rsidRDefault="00A863FC">
      <w:pPr>
        <w:spacing w:line="400" w:lineRule="atLeast"/>
        <w:rPr>
          <w:rFonts w:ascii="宋体" w:hAnsi="宋体"/>
          <w:szCs w:val="21"/>
        </w:rPr>
      </w:pPr>
      <w:r>
        <w:rPr>
          <w:rFonts w:ascii="宋体" w:hAnsi="宋体" w:hint="eastAsia"/>
          <w:szCs w:val="21"/>
        </w:rPr>
        <w:t>复试成绩占录取总成绩的</w:t>
      </w:r>
      <w:r>
        <w:rPr>
          <w:rFonts w:ascii="宋体" w:hAnsi="宋体" w:hint="eastAsia"/>
          <w:szCs w:val="21"/>
        </w:rPr>
        <w:t>40%-50%</w:t>
      </w:r>
      <w:r>
        <w:rPr>
          <w:rFonts w:ascii="宋体" w:hAnsi="宋体" w:hint="eastAsia"/>
          <w:szCs w:val="21"/>
        </w:rPr>
        <w:t>。其中，笔试成绩（折算后）占录取总成绩的</w:t>
      </w:r>
      <w:r>
        <w:rPr>
          <w:rFonts w:ascii="宋体" w:hAnsi="宋体" w:hint="eastAsia"/>
          <w:szCs w:val="21"/>
        </w:rPr>
        <w:t>15%-20%</w:t>
      </w:r>
      <w:r>
        <w:rPr>
          <w:rFonts w:ascii="宋体" w:hAnsi="宋体" w:hint="eastAsia"/>
          <w:szCs w:val="21"/>
        </w:rPr>
        <w:t>；面试（含专业知识测试、外语听力和口语测试）及某些专业在复试阶段进行的思想政治理论测试成绩（折算后）占录取总成绩的</w:t>
      </w:r>
      <w:r>
        <w:rPr>
          <w:rFonts w:ascii="宋体" w:hAnsi="宋体" w:hint="eastAsia"/>
          <w:szCs w:val="21"/>
        </w:rPr>
        <w:t>25%-30%</w:t>
      </w:r>
      <w:r>
        <w:rPr>
          <w:rFonts w:ascii="宋体" w:hAnsi="宋体" w:hint="eastAsia"/>
          <w:szCs w:val="21"/>
        </w:rPr>
        <w:t>。专业学位</w:t>
      </w:r>
      <w:r>
        <w:rPr>
          <w:rFonts w:ascii="宋体" w:hAnsi="宋体" w:hint="eastAsia"/>
          <w:szCs w:val="21"/>
        </w:rPr>
        <w:t>如有特殊要求，可酌情调整复试项目和比例，但需提前在学院复试实施细则中予以明确，且初试、复试成绩占总成绩的比例须符合上述规定。</w:t>
      </w:r>
      <w:r>
        <w:rPr>
          <w:rFonts w:ascii="宋体" w:hAnsi="宋体" w:hint="eastAsia"/>
          <w:szCs w:val="21"/>
        </w:rPr>
        <w:t xml:space="preserve"> </w:t>
      </w:r>
    </w:p>
    <w:p w:rsidR="006412BD" w:rsidRDefault="00A863FC">
      <w:pPr>
        <w:spacing w:line="400" w:lineRule="atLeast"/>
        <w:rPr>
          <w:rFonts w:ascii="宋体" w:hAnsi="宋体"/>
          <w:szCs w:val="21"/>
        </w:rPr>
      </w:pPr>
      <w:r>
        <w:rPr>
          <w:rFonts w:ascii="宋体" w:hAnsi="宋体" w:hint="eastAsia"/>
          <w:szCs w:val="21"/>
        </w:rPr>
        <w:t>低于复试或面试成绩满分</w:t>
      </w:r>
      <w:r>
        <w:rPr>
          <w:rFonts w:ascii="宋体" w:hAnsi="宋体" w:hint="eastAsia"/>
          <w:szCs w:val="21"/>
        </w:rPr>
        <w:t>60%</w:t>
      </w:r>
      <w:r>
        <w:rPr>
          <w:rFonts w:ascii="宋体" w:hAnsi="宋体" w:hint="eastAsia"/>
          <w:szCs w:val="21"/>
        </w:rPr>
        <w:t>，视为复试或面试成绩不合格。</w:t>
      </w:r>
    </w:p>
    <w:p w:rsidR="006412BD" w:rsidRDefault="006412BD">
      <w:pPr>
        <w:spacing w:line="400" w:lineRule="atLeast"/>
        <w:rPr>
          <w:rFonts w:ascii="宋体" w:hAnsi="宋体"/>
          <w:szCs w:val="21"/>
        </w:rPr>
      </w:pPr>
    </w:p>
    <w:p w:rsidR="006412BD" w:rsidRDefault="00A863FC">
      <w:pPr>
        <w:spacing w:line="400" w:lineRule="atLeast"/>
        <w:rPr>
          <w:rFonts w:ascii="宋体" w:hAnsi="宋体"/>
          <w:bCs/>
          <w:szCs w:val="21"/>
        </w:rPr>
      </w:pPr>
      <w:r>
        <w:rPr>
          <w:rFonts w:ascii="宋体" w:hAnsi="宋体" w:hint="eastAsia"/>
          <w:szCs w:val="21"/>
        </w:rPr>
        <w:t>（注：以上摘自</w:t>
      </w:r>
      <w:r>
        <w:rPr>
          <w:rFonts w:ascii="宋体" w:hAnsi="宋体" w:hint="eastAsia"/>
          <w:b/>
          <w:szCs w:val="21"/>
        </w:rPr>
        <w:t>《</w:t>
      </w:r>
      <w:r>
        <w:rPr>
          <w:rFonts w:ascii="宋体" w:hAnsi="宋体"/>
          <w:b/>
          <w:bCs/>
          <w:szCs w:val="21"/>
        </w:rPr>
        <w:t>浙江工商大学</w:t>
      </w:r>
      <w:r>
        <w:rPr>
          <w:rFonts w:ascii="宋体" w:hAnsi="宋体"/>
          <w:b/>
          <w:bCs/>
          <w:szCs w:val="21"/>
        </w:rPr>
        <w:t>201</w:t>
      </w:r>
      <w:r>
        <w:rPr>
          <w:rFonts w:ascii="宋体" w:hAnsi="宋体" w:hint="eastAsia"/>
          <w:b/>
          <w:bCs/>
          <w:szCs w:val="21"/>
        </w:rPr>
        <w:t>8</w:t>
      </w:r>
      <w:r>
        <w:rPr>
          <w:rFonts w:ascii="宋体" w:hAnsi="宋体"/>
          <w:b/>
          <w:bCs/>
          <w:szCs w:val="21"/>
        </w:rPr>
        <w:t>年硕士研究生招生复试及录取工作实施意见</w:t>
      </w:r>
      <w:r>
        <w:rPr>
          <w:rFonts w:ascii="宋体" w:hAnsi="宋体" w:hint="eastAsia"/>
          <w:b/>
          <w:bCs/>
          <w:szCs w:val="21"/>
        </w:rPr>
        <w:t>》</w:t>
      </w:r>
      <w:r>
        <w:rPr>
          <w:rFonts w:ascii="宋体" w:hAnsi="宋体" w:hint="eastAsia"/>
          <w:bCs/>
          <w:szCs w:val="21"/>
        </w:rPr>
        <w:t>，详见网址：</w:t>
      </w:r>
      <w:hyperlink r:id="rId15" w:history="1">
        <w:r w:rsidR="00D96387" w:rsidRPr="00D96387">
          <w:rPr>
            <w:rStyle w:val="a5"/>
            <w:rFonts w:ascii="宋体" w:hAnsi="宋体"/>
            <w:bCs/>
            <w:szCs w:val="21"/>
          </w:rPr>
          <w:t>http://yjszs.zjgsu.edu.cn/show.asp?cid=1384</w:t>
        </w:r>
      </w:hyperlink>
      <w:r>
        <w:rPr>
          <w:rFonts w:ascii="宋体" w:hAnsi="宋体" w:hint="eastAsia"/>
          <w:bCs/>
          <w:szCs w:val="21"/>
        </w:rPr>
        <w:t>，仅供参考！</w:t>
      </w:r>
      <w:r>
        <w:rPr>
          <w:rFonts w:ascii="宋体" w:hAnsi="宋体" w:hint="eastAsia"/>
          <w:b/>
          <w:szCs w:val="21"/>
        </w:rPr>
        <w:t>《</w:t>
      </w:r>
      <w:r>
        <w:rPr>
          <w:rFonts w:ascii="宋体" w:hAnsi="宋体"/>
          <w:b/>
          <w:bCs/>
          <w:szCs w:val="21"/>
        </w:rPr>
        <w:t>浙江工商大学</w:t>
      </w:r>
      <w:r>
        <w:rPr>
          <w:rFonts w:ascii="宋体" w:hAnsi="宋体"/>
          <w:b/>
          <w:bCs/>
          <w:szCs w:val="21"/>
        </w:rPr>
        <w:t>201</w:t>
      </w:r>
      <w:r>
        <w:rPr>
          <w:rFonts w:ascii="宋体" w:hAnsi="宋体" w:hint="eastAsia"/>
          <w:b/>
          <w:bCs/>
          <w:szCs w:val="21"/>
        </w:rPr>
        <w:t>9</w:t>
      </w:r>
      <w:r>
        <w:rPr>
          <w:rFonts w:ascii="宋体" w:hAnsi="宋体"/>
          <w:b/>
          <w:bCs/>
          <w:szCs w:val="21"/>
        </w:rPr>
        <w:t>年硕士研究生招生复试及录取工作实施意见</w:t>
      </w:r>
      <w:r>
        <w:rPr>
          <w:rFonts w:ascii="宋体" w:hAnsi="宋体" w:hint="eastAsia"/>
          <w:b/>
          <w:bCs/>
          <w:szCs w:val="21"/>
        </w:rPr>
        <w:t>》</w:t>
      </w:r>
      <w:r>
        <w:rPr>
          <w:rFonts w:ascii="宋体" w:hAnsi="宋体" w:hint="eastAsia"/>
          <w:bCs/>
          <w:szCs w:val="21"/>
        </w:rPr>
        <w:t>以学校研究生招生信息网实际发布为准！</w:t>
      </w:r>
    </w:p>
    <w:p w:rsidR="006412BD" w:rsidRDefault="00A863FC">
      <w:pPr>
        <w:spacing w:line="400" w:lineRule="atLeast"/>
        <w:rPr>
          <w:rFonts w:ascii="宋体" w:hAnsi="宋体"/>
          <w:bCs/>
          <w:szCs w:val="21"/>
        </w:rPr>
      </w:pPr>
      <w:r>
        <w:rPr>
          <w:rFonts w:ascii="宋体" w:hAnsi="宋体" w:hint="eastAsia"/>
          <w:szCs w:val="21"/>
        </w:rPr>
        <w:t>各学院硕士研究生复试工作实施细则详见各学院网站公告。</w:t>
      </w:r>
      <w:r>
        <w:rPr>
          <w:rFonts w:ascii="宋体" w:hAnsi="宋体" w:hint="eastAsia"/>
          <w:bCs/>
          <w:szCs w:val="21"/>
        </w:rPr>
        <w:t>）</w:t>
      </w:r>
    </w:p>
    <w:p w:rsidR="006412BD" w:rsidRDefault="006412BD">
      <w:pPr>
        <w:spacing w:line="400" w:lineRule="atLeast"/>
        <w:rPr>
          <w:rFonts w:ascii="宋体" w:hAnsi="宋体"/>
          <w:bCs/>
          <w:szCs w:val="21"/>
        </w:rPr>
      </w:pPr>
    </w:p>
    <w:p w:rsidR="006412BD" w:rsidRDefault="00A863FC">
      <w:pPr>
        <w:spacing w:line="440" w:lineRule="atLeast"/>
        <w:rPr>
          <w:rFonts w:ascii="宋体" w:hAnsi="宋体"/>
          <w:b/>
          <w:color w:val="FF0000"/>
          <w:szCs w:val="21"/>
        </w:rPr>
      </w:pPr>
      <w:r>
        <w:rPr>
          <w:rFonts w:ascii="宋体" w:hAnsi="宋体" w:hint="eastAsia"/>
          <w:b/>
          <w:color w:val="FF0000"/>
          <w:szCs w:val="21"/>
        </w:rPr>
        <w:t>16.</w:t>
      </w:r>
      <w:r>
        <w:rPr>
          <w:rFonts w:ascii="宋体" w:hAnsi="宋体" w:hint="eastAsia"/>
          <w:b/>
          <w:color w:val="FF0000"/>
          <w:szCs w:val="21"/>
        </w:rPr>
        <w:t>问</w:t>
      </w:r>
      <w:r>
        <w:rPr>
          <w:rFonts w:ascii="宋体" w:hAnsi="宋体"/>
          <w:b/>
          <w:color w:val="FF0000"/>
          <w:szCs w:val="21"/>
        </w:rPr>
        <w:t>：</w:t>
      </w:r>
      <w:r>
        <w:rPr>
          <w:rFonts w:ascii="宋体" w:hAnsi="宋体" w:hint="eastAsia"/>
          <w:b/>
          <w:color w:val="FF0000"/>
          <w:szCs w:val="21"/>
        </w:rPr>
        <w:t>贵校研究生</w:t>
      </w:r>
      <w:r>
        <w:rPr>
          <w:rFonts w:ascii="宋体" w:hAnsi="宋体"/>
          <w:b/>
          <w:color w:val="FF0000"/>
          <w:szCs w:val="21"/>
        </w:rPr>
        <w:t>招生在录取过程中会对</w:t>
      </w:r>
      <w:r>
        <w:rPr>
          <w:rFonts w:ascii="宋体" w:hAnsi="宋体" w:hint="eastAsia"/>
          <w:b/>
          <w:color w:val="FF0000"/>
          <w:szCs w:val="21"/>
        </w:rPr>
        <w:t>外校生</w:t>
      </w:r>
      <w:r>
        <w:rPr>
          <w:rFonts w:ascii="宋体" w:hAnsi="宋体"/>
          <w:b/>
          <w:color w:val="FF0000"/>
          <w:szCs w:val="21"/>
        </w:rPr>
        <w:t>有差别对待吗？</w:t>
      </w:r>
    </w:p>
    <w:p w:rsidR="006412BD" w:rsidRDefault="00A863FC">
      <w:pPr>
        <w:spacing w:line="440" w:lineRule="atLeast"/>
        <w:rPr>
          <w:rFonts w:ascii="宋体" w:hAnsi="宋体"/>
          <w:szCs w:val="21"/>
        </w:rPr>
      </w:pPr>
      <w:r>
        <w:rPr>
          <w:rFonts w:ascii="宋体" w:hAnsi="宋体" w:hint="eastAsia"/>
          <w:b/>
          <w:szCs w:val="21"/>
        </w:rPr>
        <w:t>答</w:t>
      </w:r>
      <w:r>
        <w:rPr>
          <w:rFonts w:ascii="宋体" w:hAnsi="宋体"/>
          <w:b/>
          <w:szCs w:val="21"/>
        </w:rPr>
        <w:t>：</w:t>
      </w:r>
      <w:r>
        <w:rPr>
          <w:rFonts w:ascii="宋体" w:hAnsi="宋体" w:hint="eastAsia"/>
          <w:szCs w:val="21"/>
        </w:rPr>
        <w:t>我校历年来研究生招生录取过程中，对本校考生和外校考生一视同仁，均</w:t>
      </w:r>
      <w:r>
        <w:rPr>
          <w:rFonts w:ascii="宋体" w:hAnsi="宋体"/>
          <w:szCs w:val="21"/>
        </w:rPr>
        <w:t>按照</w:t>
      </w:r>
      <w:r>
        <w:rPr>
          <w:rFonts w:ascii="宋体" w:hAnsi="宋体" w:hint="eastAsia"/>
          <w:szCs w:val="21"/>
        </w:rPr>
        <w:t>研究生入学考试初试和复试成绩，</w:t>
      </w:r>
      <w:r>
        <w:rPr>
          <w:rFonts w:ascii="宋体" w:hAnsi="宋体"/>
          <w:szCs w:val="21"/>
        </w:rPr>
        <w:t>择优录取。</w:t>
      </w:r>
    </w:p>
    <w:p w:rsidR="006412BD" w:rsidRDefault="006412BD">
      <w:pPr>
        <w:spacing w:line="440" w:lineRule="atLeast"/>
        <w:rPr>
          <w:rFonts w:ascii="宋体" w:hAnsi="宋体"/>
          <w:szCs w:val="21"/>
        </w:rPr>
      </w:pPr>
    </w:p>
    <w:p w:rsidR="006412BD" w:rsidRDefault="00A863FC">
      <w:pPr>
        <w:spacing w:line="440" w:lineRule="atLeast"/>
        <w:rPr>
          <w:rFonts w:ascii="宋体" w:hAnsi="宋体"/>
          <w:b/>
          <w:color w:val="FF0000"/>
          <w:szCs w:val="21"/>
        </w:rPr>
      </w:pPr>
      <w:r>
        <w:rPr>
          <w:rFonts w:ascii="宋体" w:hAnsi="宋体" w:hint="eastAsia"/>
          <w:b/>
          <w:color w:val="FF0000"/>
          <w:szCs w:val="21"/>
        </w:rPr>
        <w:t>17.</w:t>
      </w:r>
      <w:r>
        <w:rPr>
          <w:rFonts w:ascii="宋体" w:hAnsi="宋体" w:hint="eastAsia"/>
          <w:b/>
          <w:color w:val="FF0000"/>
          <w:szCs w:val="21"/>
        </w:rPr>
        <w:t>问</w:t>
      </w:r>
      <w:r>
        <w:rPr>
          <w:rFonts w:ascii="宋体" w:hAnsi="宋体"/>
          <w:b/>
          <w:color w:val="FF0000"/>
          <w:szCs w:val="21"/>
        </w:rPr>
        <w:t>：</w:t>
      </w:r>
      <w:r>
        <w:rPr>
          <w:rFonts w:ascii="宋体" w:hAnsi="宋体"/>
          <w:b/>
          <w:bCs/>
          <w:color w:val="FF0000"/>
          <w:szCs w:val="21"/>
        </w:rPr>
        <w:t>贵校</w:t>
      </w:r>
      <w:r>
        <w:rPr>
          <w:rFonts w:ascii="宋体" w:hAnsi="宋体" w:hint="eastAsia"/>
          <w:b/>
          <w:bCs/>
          <w:color w:val="FF0000"/>
          <w:szCs w:val="21"/>
        </w:rPr>
        <w:t>201</w:t>
      </w:r>
      <w:r>
        <w:rPr>
          <w:rFonts w:ascii="宋体" w:hAnsi="宋体" w:hint="eastAsia"/>
          <w:b/>
          <w:bCs/>
          <w:color w:val="FF0000"/>
          <w:szCs w:val="21"/>
        </w:rPr>
        <w:t>8</w:t>
      </w:r>
      <w:r>
        <w:rPr>
          <w:rFonts w:ascii="宋体" w:hAnsi="宋体" w:hint="eastAsia"/>
          <w:b/>
          <w:bCs/>
          <w:color w:val="FF0000"/>
          <w:szCs w:val="21"/>
        </w:rPr>
        <w:t>年</w:t>
      </w:r>
      <w:r>
        <w:rPr>
          <w:rFonts w:ascii="宋体" w:hAnsi="宋体"/>
          <w:b/>
          <w:bCs/>
          <w:color w:val="FF0000"/>
          <w:szCs w:val="21"/>
        </w:rPr>
        <w:t>退役大学生</w:t>
      </w:r>
      <w:r>
        <w:rPr>
          <w:rFonts w:ascii="宋体" w:hAnsi="宋体" w:hint="eastAsia"/>
          <w:b/>
          <w:bCs/>
          <w:color w:val="FF0000"/>
          <w:szCs w:val="21"/>
        </w:rPr>
        <w:t>士兵</w:t>
      </w:r>
      <w:r>
        <w:rPr>
          <w:rFonts w:ascii="宋体" w:hAnsi="宋体"/>
          <w:b/>
          <w:bCs/>
          <w:color w:val="FF0000"/>
          <w:szCs w:val="21"/>
        </w:rPr>
        <w:t>计划的复试分数线是多少？</w:t>
      </w:r>
    </w:p>
    <w:p w:rsidR="006412BD" w:rsidRDefault="00A863FC">
      <w:pPr>
        <w:spacing w:line="440" w:lineRule="atLeast"/>
        <w:rPr>
          <w:rFonts w:ascii="宋体" w:hAnsi="宋体"/>
          <w:szCs w:val="21"/>
        </w:rPr>
      </w:pPr>
      <w:r>
        <w:rPr>
          <w:rFonts w:ascii="宋体" w:hAnsi="宋体" w:hint="eastAsia"/>
          <w:b/>
          <w:szCs w:val="21"/>
        </w:rPr>
        <w:t>答</w:t>
      </w:r>
      <w:r>
        <w:rPr>
          <w:rFonts w:ascii="宋体" w:hAnsi="宋体"/>
          <w:b/>
          <w:szCs w:val="21"/>
        </w:rPr>
        <w:t>：</w:t>
      </w:r>
      <w:r>
        <w:rPr>
          <w:rFonts w:ascii="宋体" w:hAnsi="宋体" w:hint="eastAsia"/>
          <w:szCs w:val="21"/>
        </w:rPr>
        <w:t>我校</w:t>
      </w:r>
      <w:r>
        <w:rPr>
          <w:rFonts w:ascii="宋体" w:hAnsi="宋体" w:hint="eastAsia"/>
          <w:szCs w:val="21"/>
        </w:rPr>
        <w:t>201</w:t>
      </w:r>
      <w:r>
        <w:rPr>
          <w:rFonts w:ascii="宋体" w:hAnsi="宋体" w:hint="eastAsia"/>
          <w:szCs w:val="21"/>
        </w:rPr>
        <w:t>8</w:t>
      </w:r>
      <w:r>
        <w:rPr>
          <w:rFonts w:ascii="宋体" w:hAnsi="宋体" w:hint="eastAsia"/>
          <w:szCs w:val="21"/>
        </w:rPr>
        <w:t>年退役大学生士兵计划复试要求为：总分达到国家总分线</w:t>
      </w:r>
      <w:r>
        <w:rPr>
          <w:rFonts w:ascii="宋体" w:hAnsi="宋体" w:hint="eastAsia"/>
          <w:szCs w:val="21"/>
        </w:rPr>
        <w:t>70%</w:t>
      </w:r>
      <w:r>
        <w:rPr>
          <w:rFonts w:ascii="宋体" w:hAnsi="宋体" w:hint="eastAsia"/>
          <w:szCs w:val="21"/>
        </w:rPr>
        <w:t>。</w:t>
      </w:r>
      <w:r>
        <w:rPr>
          <w:rFonts w:ascii="宋体" w:hAnsi="宋体" w:hint="eastAsia"/>
          <w:bCs/>
          <w:szCs w:val="21"/>
        </w:rPr>
        <w:t>201</w:t>
      </w:r>
      <w:r>
        <w:rPr>
          <w:rFonts w:ascii="宋体" w:hAnsi="宋体" w:hint="eastAsia"/>
          <w:bCs/>
          <w:szCs w:val="21"/>
        </w:rPr>
        <w:t>9</w:t>
      </w:r>
      <w:r>
        <w:rPr>
          <w:rFonts w:ascii="宋体" w:hAnsi="宋体" w:hint="eastAsia"/>
          <w:bCs/>
          <w:szCs w:val="21"/>
        </w:rPr>
        <w:t>年</w:t>
      </w:r>
      <w:r>
        <w:rPr>
          <w:rFonts w:ascii="宋体" w:hAnsi="宋体"/>
          <w:bCs/>
          <w:szCs w:val="21"/>
        </w:rPr>
        <w:t>退役大学生</w:t>
      </w:r>
      <w:r>
        <w:rPr>
          <w:rFonts w:ascii="宋体" w:hAnsi="宋体" w:hint="eastAsia"/>
          <w:bCs/>
          <w:szCs w:val="21"/>
        </w:rPr>
        <w:t>士兵</w:t>
      </w:r>
      <w:r>
        <w:rPr>
          <w:rFonts w:ascii="宋体" w:hAnsi="宋体"/>
          <w:bCs/>
          <w:szCs w:val="21"/>
        </w:rPr>
        <w:t>计划的复试分数线</w:t>
      </w:r>
      <w:r>
        <w:rPr>
          <w:rFonts w:ascii="宋体" w:hAnsi="宋体" w:hint="eastAsia"/>
          <w:bCs/>
          <w:szCs w:val="21"/>
        </w:rPr>
        <w:t>届时以我校</w:t>
      </w:r>
      <w:r>
        <w:rPr>
          <w:rFonts w:ascii="宋体" w:hAnsi="宋体" w:hint="eastAsia"/>
          <w:b/>
          <w:bCs/>
          <w:szCs w:val="21"/>
        </w:rPr>
        <w:t>《</w:t>
      </w:r>
      <w:r>
        <w:rPr>
          <w:rFonts w:ascii="宋体" w:hAnsi="宋体"/>
          <w:b/>
          <w:bCs/>
          <w:szCs w:val="21"/>
        </w:rPr>
        <w:t>201</w:t>
      </w:r>
      <w:r>
        <w:rPr>
          <w:rFonts w:ascii="宋体" w:hAnsi="宋体" w:hint="eastAsia"/>
          <w:b/>
          <w:bCs/>
          <w:szCs w:val="21"/>
        </w:rPr>
        <w:t>9</w:t>
      </w:r>
      <w:r>
        <w:rPr>
          <w:rFonts w:ascii="宋体" w:hAnsi="宋体"/>
          <w:b/>
          <w:bCs/>
          <w:szCs w:val="21"/>
        </w:rPr>
        <w:t>年硕士研究生招生复试及录取工作实施意见</w:t>
      </w:r>
      <w:r>
        <w:rPr>
          <w:rFonts w:ascii="宋体" w:hAnsi="宋体" w:hint="eastAsia"/>
          <w:b/>
          <w:bCs/>
          <w:szCs w:val="21"/>
        </w:rPr>
        <w:t>》</w:t>
      </w:r>
      <w:r>
        <w:rPr>
          <w:rFonts w:ascii="宋体" w:hAnsi="宋体" w:hint="eastAsia"/>
          <w:bCs/>
          <w:szCs w:val="21"/>
        </w:rPr>
        <w:t>公布内容为准。</w:t>
      </w:r>
    </w:p>
    <w:p w:rsidR="006412BD" w:rsidRDefault="006412BD">
      <w:pPr>
        <w:spacing w:line="400" w:lineRule="atLeast"/>
        <w:rPr>
          <w:rFonts w:ascii="宋体" w:hAnsi="宋体"/>
          <w:szCs w:val="21"/>
        </w:rPr>
      </w:pPr>
    </w:p>
    <w:p w:rsidR="006412BD" w:rsidRDefault="00A863FC">
      <w:pPr>
        <w:numPr>
          <w:ilvl w:val="0"/>
          <w:numId w:val="1"/>
        </w:numPr>
        <w:spacing w:line="400" w:lineRule="atLeast"/>
        <w:rPr>
          <w:rFonts w:ascii="宋体" w:hAnsi="宋体"/>
          <w:b/>
          <w:bCs/>
          <w:sz w:val="24"/>
        </w:rPr>
      </w:pPr>
      <w:r>
        <w:rPr>
          <w:rFonts w:ascii="宋体" w:hAnsi="宋体" w:hint="eastAsia"/>
          <w:b/>
          <w:bCs/>
          <w:sz w:val="24"/>
        </w:rPr>
        <w:t>其他</w:t>
      </w:r>
    </w:p>
    <w:p w:rsidR="006412BD" w:rsidRDefault="00A863FC">
      <w:pPr>
        <w:spacing w:line="400" w:lineRule="atLeast"/>
        <w:rPr>
          <w:rFonts w:ascii="宋体" w:hAnsi="宋体"/>
          <w:szCs w:val="21"/>
        </w:rPr>
      </w:pPr>
      <w:r>
        <w:rPr>
          <w:rFonts w:ascii="宋体" w:hAnsi="宋体" w:hint="eastAsia"/>
          <w:b/>
          <w:color w:val="FF0000"/>
          <w:szCs w:val="21"/>
        </w:rPr>
        <w:t>18.</w:t>
      </w:r>
      <w:r>
        <w:rPr>
          <w:rFonts w:ascii="宋体" w:hAnsi="宋体" w:hint="eastAsia"/>
          <w:b/>
          <w:color w:val="FF0000"/>
          <w:szCs w:val="21"/>
        </w:rPr>
        <w:t>问：学校有研究生考前辅导班吗？什么时间办？</w:t>
      </w:r>
      <w:r>
        <w:rPr>
          <w:rFonts w:ascii="宋体" w:hAnsi="宋体" w:hint="eastAsia"/>
          <w:b/>
          <w:color w:val="FF0000"/>
          <w:szCs w:val="21"/>
        </w:rPr>
        <w:br/>
      </w:r>
      <w:r>
        <w:rPr>
          <w:rFonts w:ascii="宋体" w:hAnsi="宋体" w:hint="eastAsia"/>
          <w:b/>
          <w:szCs w:val="21"/>
        </w:rPr>
        <w:t>答：</w:t>
      </w:r>
      <w:r>
        <w:rPr>
          <w:rFonts w:ascii="宋体" w:hAnsi="宋体" w:hint="eastAsia"/>
          <w:szCs w:val="21"/>
        </w:rPr>
        <w:t>教育部规定，招生单位不允许办各种研究生考前辅导班。</w:t>
      </w:r>
    </w:p>
    <w:p w:rsidR="006412BD" w:rsidRDefault="006412BD">
      <w:pPr>
        <w:spacing w:line="400" w:lineRule="atLeast"/>
        <w:rPr>
          <w:rFonts w:ascii="宋体" w:hAnsi="宋体"/>
          <w:szCs w:val="21"/>
        </w:rPr>
      </w:pPr>
    </w:p>
    <w:p w:rsidR="006412BD" w:rsidRDefault="00A863FC">
      <w:pPr>
        <w:spacing w:line="440" w:lineRule="atLeast"/>
        <w:rPr>
          <w:rFonts w:ascii="宋体" w:hAnsi="宋体"/>
          <w:b/>
          <w:color w:val="FF0000"/>
          <w:szCs w:val="21"/>
        </w:rPr>
      </w:pPr>
      <w:r>
        <w:rPr>
          <w:rFonts w:ascii="宋体" w:hAnsi="宋体" w:hint="eastAsia"/>
          <w:b/>
          <w:color w:val="FF0000"/>
          <w:szCs w:val="21"/>
        </w:rPr>
        <w:lastRenderedPageBreak/>
        <w:t>19.</w:t>
      </w:r>
      <w:r>
        <w:rPr>
          <w:rFonts w:ascii="宋体" w:hAnsi="宋体" w:hint="eastAsia"/>
          <w:b/>
          <w:color w:val="FF0000"/>
          <w:szCs w:val="21"/>
        </w:rPr>
        <w:t>问</w:t>
      </w:r>
      <w:r>
        <w:rPr>
          <w:rFonts w:ascii="宋体" w:hAnsi="宋体"/>
          <w:b/>
          <w:color w:val="FF0000"/>
          <w:szCs w:val="21"/>
        </w:rPr>
        <w:t>：</w:t>
      </w:r>
      <w:r>
        <w:rPr>
          <w:rFonts w:ascii="宋体" w:hAnsi="宋体" w:hint="eastAsia"/>
          <w:b/>
          <w:color w:val="FF0000"/>
          <w:szCs w:val="21"/>
        </w:rPr>
        <w:t>目前研究生</w:t>
      </w:r>
      <w:r>
        <w:rPr>
          <w:rFonts w:ascii="宋体" w:hAnsi="宋体"/>
          <w:b/>
          <w:color w:val="FF0000"/>
          <w:szCs w:val="21"/>
        </w:rPr>
        <w:t>招生信息</w:t>
      </w:r>
      <w:r>
        <w:rPr>
          <w:rFonts w:ascii="宋体" w:hAnsi="宋体" w:hint="eastAsia"/>
          <w:b/>
          <w:color w:val="FF0000"/>
          <w:szCs w:val="21"/>
        </w:rPr>
        <w:t>来源很多</w:t>
      </w:r>
      <w:r>
        <w:rPr>
          <w:rFonts w:ascii="宋体" w:hAnsi="宋体"/>
          <w:b/>
          <w:color w:val="FF0000"/>
          <w:szCs w:val="21"/>
        </w:rPr>
        <w:t>，应该相信哪一个？</w:t>
      </w:r>
    </w:p>
    <w:p w:rsidR="006412BD" w:rsidRDefault="00A863FC">
      <w:pPr>
        <w:spacing w:line="440" w:lineRule="atLeast"/>
        <w:rPr>
          <w:rFonts w:ascii="宋体" w:hAnsi="宋体"/>
          <w:szCs w:val="21"/>
        </w:rPr>
      </w:pPr>
      <w:r>
        <w:rPr>
          <w:rFonts w:ascii="宋体" w:hAnsi="宋体" w:hint="eastAsia"/>
          <w:b/>
          <w:szCs w:val="21"/>
        </w:rPr>
        <w:t>答</w:t>
      </w:r>
      <w:r>
        <w:rPr>
          <w:rFonts w:ascii="宋体" w:hAnsi="宋体"/>
          <w:b/>
          <w:szCs w:val="21"/>
        </w:rPr>
        <w:t>：</w:t>
      </w:r>
      <w:r>
        <w:rPr>
          <w:rFonts w:ascii="宋体" w:hAnsi="宋体"/>
          <w:szCs w:val="21"/>
        </w:rPr>
        <w:t>我校</w:t>
      </w:r>
      <w:r>
        <w:rPr>
          <w:rFonts w:ascii="宋体" w:hAnsi="宋体" w:hint="eastAsia"/>
          <w:szCs w:val="21"/>
        </w:rPr>
        <w:t>所有</w:t>
      </w:r>
      <w:r>
        <w:rPr>
          <w:rFonts w:ascii="宋体" w:hAnsi="宋体"/>
          <w:szCs w:val="21"/>
        </w:rPr>
        <w:t>研究生招生信息</w:t>
      </w:r>
      <w:r>
        <w:rPr>
          <w:rFonts w:ascii="宋体" w:hAnsi="宋体" w:hint="eastAsia"/>
          <w:szCs w:val="21"/>
        </w:rPr>
        <w:t>发布均</w:t>
      </w:r>
      <w:r>
        <w:rPr>
          <w:rFonts w:ascii="宋体" w:hAnsi="宋体"/>
          <w:szCs w:val="21"/>
        </w:rPr>
        <w:t>以</w:t>
      </w:r>
      <w:r>
        <w:rPr>
          <w:rFonts w:ascii="宋体" w:hAnsi="宋体" w:hint="eastAsia"/>
          <w:b/>
          <w:szCs w:val="21"/>
        </w:rPr>
        <w:t>浙江工商大学研究生招生</w:t>
      </w:r>
      <w:r>
        <w:rPr>
          <w:rFonts w:ascii="宋体" w:hAnsi="宋体"/>
          <w:b/>
          <w:szCs w:val="21"/>
        </w:rPr>
        <w:t>信息网</w:t>
      </w:r>
      <w:r>
        <w:rPr>
          <w:rFonts w:ascii="宋体" w:hAnsi="宋体" w:hint="eastAsia"/>
          <w:szCs w:val="21"/>
        </w:rPr>
        <w:t>（网址：</w:t>
      </w:r>
      <w:hyperlink r:id="rId16" w:history="1">
        <w:r w:rsidR="00D96387" w:rsidRPr="00D96387">
          <w:rPr>
            <w:rStyle w:val="a5"/>
            <w:rFonts w:ascii="宋体" w:hAnsi="宋体"/>
            <w:szCs w:val="21"/>
          </w:rPr>
          <w:t>http://yjszs.zjgsu.</w:t>
        </w:r>
        <w:r w:rsidR="00D96387" w:rsidRPr="00D96387">
          <w:rPr>
            <w:rStyle w:val="a5"/>
            <w:rFonts w:ascii="宋体" w:hAnsi="宋体"/>
            <w:szCs w:val="21"/>
          </w:rPr>
          <w:t>e</w:t>
        </w:r>
        <w:r w:rsidR="00D96387" w:rsidRPr="00D96387">
          <w:rPr>
            <w:rStyle w:val="a5"/>
            <w:rFonts w:ascii="宋体" w:hAnsi="宋体"/>
            <w:szCs w:val="21"/>
          </w:rPr>
          <w:t>du.cn/index.asp</w:t>
        </w:r>
      </w:hyperlink>
      <w:r>
        <w:rPr>
          <w:rFonts w:ascii="宋体" w:hAnsi="宋体" w:hint="eastAsia"/>
          <w:szCs w:val="21"/>
        </w:rPr>
        <w:t>）</w:t>
      </w:r>
      <w:r>
        <w:rPr>
          <w:rFonts w:ascii="宋体" w:hAnsi="宋体"/>
          <w:szCs w:val="21"/>
        </w:rPr>
        <w:t>发布为准</w:t>
      </w:r>
      <w:r>
        <w:rPr>
          <w:rFonts w:ascii="宋体" w:hAnsi="宋体" w:hint="eastAsia"/>
          <w:szCs w:val="21"/>
        </w:rPr>
        <w:t>！</w:t>
      </w:r>
    </w:p>
    <w:p w:rsidR="006412BD" w:rsidRDefault="00A863FC">
      <w:pPr>
        <w:spacing w:line="440" w:lineRule="atLeast"/>
        <w:rPr>
          <w:rFonts w:ascii="宋体" w:hAnsi="宋体"/>
          <w:szCs w:val="21"/>
        </w:rPr>
      </w:pPr>
      <w:r>
        <w:rPr>
          <w:rFonts w:ascii="宋体" w:hAnsi="宋体" w:hint="eastAsia"/>
          <w:szCs w:val="21"/>
        </w:rPr>
        <w:t>另外</w:t>
      </w:r>
      <w:r>
        <w:rPr>
          <w:rFonts w:ascii="宋体" w:hAnsi="宋体"/>
          <w:szCs w:val="21"/>
        </w:rPr>
        <w:t>，</w:t>
      </w:r>
      <w:r>
        <w:rPr>
          <w:rFonts w:ascii="宋体" w:hAnsi="宋体" w:hint="eastAsia"/>
          <w:szCs w:val="21"/>
        </w:rPr>
        <w:t>为了更好地服务广大考生，</w:t>
      </w:r>
      <w:r>
        <w:rPr>
          <w:rFonts w:ascii="宋体" w:hAnsi="宋体"/>
          <w:szCs w:val="21"/>
        </w:rPr>
        <w:t>我校研究生会</w:t>
      </w:r>
      <w:r>
        <w:rPr>
          <w:rFonts w:ascii="宋体" w:hAnsi="宋体" w:hint="eastAsia"/>
          <w:szCs w:val="21"/>
        </w:rPr>
        <w:t>志愿者建立</w:t>
      </w:r>
      <w:r>
        <w:rPr>
          <w:rFonts w:ascii="宋体" w:hAnsi="宋体"/>
          <w:szCs w:val="21"/>
        </w:rPr>
        <w:t>以下</w:t>
      </w:r>
      <w:r>
        <w:rPr>
          <w:rFonts w:ascii="宋体" w:hAnsi="宋体" w:hint="eastAsia"/>
          <w:szCs w:val="21"/>
        </w:rPr>
        <w:t>考研咨询</w:t>
      </w:r>
      <w:r>
        <w:rPr>
          <w:rFonts w:ascii="宋体" w:hAnsi="宋体" w:hint="eastAsia"/>
          <w:szCs w:val="21"/>
        </w:rPr>
        <w:t>QQ</w:t>
      </w:r>
      <w:r>
        <w:rPr>
          <w:rFonts w:ascii="宋体" w:hAnsi="宋体" w:hint="eastAsia"/>
          <w:szCs w:val="21"/>
        </w:rPr>
        <w:t>群：</w:t>
      </w:r>
    </w:p>
    <w:p w:rsidR="006412BD" w:rsidRDefault="006412BD">
      <w:pPr>
        <w:spacing w:line="440" w:lineRule="atLeast"/>
        <w:rPr>
          <w:rFonts w:ascii="宋体" w:hAnsi="宋体"/>
          <w:b/>
          <w:color w:val="0000FF"/>
          <w:szCs w:val="21"/>
        </w:rPr>
      </w:pPr>
    </w:p>
    <w:p w:rsidR="006412BD" w:rsidRDefault="006412BD">
      <w:pPr>
        <w:spacing w:line="440" w:lineRule="atLeast"/>
        <w:rPr>
          <w:rFonts w:ascii="宋体" w:hAnsi="宋体"/>
          <w:szCs w:val="21"/>
        </w:rPr>
      </w:pPr>
    </w:p>
    <w:p w:rsidR="006412BD" w:rsidRDefault="00A863FC">
      <w:pPr>
        <w:spacing w:line="440" w:lineRule="atLeast"/>
        <w:rPr>
          <w:rFonts w:ascii="宋体" w:hAnsi="宋体"/>
          <w:szCs w:val="21"/>
        </w:rPr>
      </w:pPr>
      <w:r>
        <w:rPr>
          <w:rFonts w:ascii="宋体" w:hAnsi="宋体" w:hint="eastAsia"/>
          <w:szCs w:val="21"/>
        </w:rPr>
        <w:t>（注：以上内容如遇政策调整，以上级公布文件为准！）</w:t>
      </w:r>
    </w:p>
    <w:p w:rsidR="006412BD" w:rsidRDefault="006412BD">
      <w:pPr>
        <w:spacing w:line="440" w:lineRule="atLeast"/>
        <w:rPr>
          <w:rFonts w:ascii="宋体" w:hAnsi="宋体"/>
          <w:szCs w:val="21"/>
        </w:rPr>
      </w:pPr>
    </w:p>
    <w:p w:rsidR="006412BD" w:rsidRDefault="00A863FC">
      <w:pPr>
        <w:spacing w:line="440" w:lineRule="atLeast"/>
        <w:jc w:val="right"/>
        <w:rPr>
          <w:rFonts w:ascii="宋体" w:hAnsi="宋体"/>
          <w:szCs w:val="21"/>
        </w:rPr>
      </w:pPr>
      <w:r>
        <w:rPr>
          <w:rFonts w:ascii="宋体" w:hAnsi="宋体" w:hint="eastAsia"/>
          <w:szCs w:val="21"/>
        </w:rPr>
        <w:t>浙江工商大学研招办</w:t>
      </w:r>
    </w:p>
    <w:p w:rsidR="006412BD" w:rsidRDefault="00A863FC">
      <w:pPr>
        <w:spacing w:line="440" w:lineRule="atLeast"/>
        <w:jc w:val="right"/>
        <w:rPr>
          <w:rFonts w:ascii="宋体" w:hAnsi="宋体"/>
          <w:szCs w:val="21"/>
        </w:rPr>
      </w:pPr>
      <w:r>
        <w:rPr>
          <w:rFonts w:ascii="宋体" w:hAnsi="宋体"/>
          <w:szCs w:val="21"/>
        </w:rPr>
        <w:t>201</w:t>
      </w:r>
      <w:r>
        <w:rPr>
          <w:rFonts w:ascii="宋体" w:hAnsi="宋体" w:hint="eastAsia"/>
          <w:szCs w:val="21"/>
        </w:rPr>
        <w:t>8</w:t>
      </w:r>
      <w:r>
        <w:rPr>
          <w:rFonts w:ascii="宋体" w:hAnsi="宋体"/>
          <w:szCs w:val="21"/>
        </w:rPr>
        <w:t>年</w:t>
      </w:r>
      <w:r>
        <w:rPr>
          <w:rFonts w:ascii="宋体" w:hAnsi="宋体" w:hint="eastAsia"/>
          <w:szCs w:val="21"/>
        </w:rPr>
        <w:t>9</w:t>
      </w:r>
      <w:r>
        <w:rPr>
          <w:rFonts w:ascii="宋体" w:hAnsi="宋体"/>
          <w:szCs w:val="21"/>
        </w:rPr>
        <w:t>月</w:t>
      </w:r>
      <w:r>
        <w:rPr>
          <w:rFonts w:ascii="宋体" w:hAnsi="宋体" w:hint="eastAsia"/>
          <w:szCs w:val="21"/>
        </w:rPr>
        <w:t>15</w:t>
      </w:r>
      <w:r>
        <w:rPr>
          <w:rFonts w:ascii="宋体" w:hAnsi="宋体"/>
          <w:szCs w:val="21"/>
        </w:rPr>
        <w:t>日</w:t>
      </w:r>
    </w:p>
    <w:p w:rsidR="006412BD" w:rsidRDefault="006412BD"/>
    <w:sectPr w:rsidR="006412BD" w:rsidSect="00641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FC" w:rsidRDefault="00A863FC" w:rsidP="0013594A">
      <w:r>
        <w:separator/>
      </w:r>
    </w:p>
  </w:endnote>
  <w:endnote w:type="continuationSeparator" w:id="0">
    <w:p w:rsidR="00A863FC" w:rsidRDefault="00A863FC" w:rsidP="00135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FC" w:rsidRDefault="00A863FC" w:rsidP="0013594A">
      <w:r>
        <w:separator/>
      </w:r>
    </w:p>
  </w:footnote>
  <w:footnote w:type="continuationSeparator" w:id="0">
    <w:p w:rsidR="00A863FC" w:rsidRDefault="00A863FC" w:rsidP="00135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85991"/>
    <w:multiLevelType w:val="singleLevel"/>
    <w:tmpl w:val="59C8599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B723CBB"/>
    <w:rsid w:val="000E00AB"/>
    <w:rsid w:val="00107633"/>
    <w:rsid w:val="0013594A"/>
    <w:rsid w:val="001C7730"/>
    <w:rsid w:val="003020BA"/>
    <w:rsid w:val="003B2CCE"/>
    <w:rsid w:val="00403352"/>
    <w:rsid w:val="00410081"/>
    <w:rsid w:val="00460C66"/>
    <w:rsid w:val="004A4FFE"/>
    <w:rsid w:val="005151F5"/>
    <w:rsid w:val="00597EDC"/>
    <w:rsid w:val="005A6A89"/>
    <w:rsid w:val="005E09AB"/>
    <w:rsid w:val="006412BD"/>
    <w:rsid w:val="00662C49"/>
    <w:rsid w:val="00697FB9"/>
    <w:rsid w:val="007D1DD8"/>
    <w:rsid w:val="007E59AC"/>
    <w:rsid w:val="00A863FC"/>
    <w:rsid w:val="00AE2336"/>
    <w:rsid w:val="00B04C79"/>
    <w:rsid w:val="00B568B7"/>
    <w:rsid w:val="00BC278C"/>
    <w:rsid w:val="00BD6C18"/>
    <w:rsid w:val="00BF24F4"/>
    <w:rsid w:val="00C7222B"/>
    <w:rsid w:val="00CE1476"/>
    <w:rsid w:val="00CE31CE"/>
    <w:rsid w:val="00D96387"/>
    <w:rsid w:val="00E63426"/>
    <w:rsid w:val="00E946B8"/>
    <w:rsid w:val="00EB4B13"/>
    <w:rsid w:val="00EB50EC"/>
    <w:rsid w:val="00F14E0F"/>
    <w:rsid w:val="1B723CBB"/>
    <w:rsid w:val="39865FA0"/>
    <w:rsid w:val="40E1454F"/>
    <w:rsid w:val="491E3407"/>
    <w:rsid w:val="671E3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2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12BD"/>
    <w:pPr>
      <w:tabs>
        <w:tab w:val="center" w:pos="4153"/>
        <w:tab w:val="right" w:pos="8306"/>
      </w:tabs>
      <w:snapToGrid w:val="0"/>
      <w:jc w:val="left"/>
    </w:pPr>
    <w:rPr>
      <w:sz w:val="18"/>
      <w:szCs w:val="18"/>
    </w:rPr>
  </w:style>
  <w:style w:type="paragraph" w:styleId="a4">
    <w:name w:val="header"/>
    <w:basedOn w:val="a"/>
    <w:link w:val="Char"/>
    <w:qFormat/>
    <w:rsid w:val="006412BD"/>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6412BD"/>
    <w:rPr>
      <w:color w:val="333333"/>
      <w:u w:val="none"/>
    </w:rPr>
  </w:style>
  <w:style w:type="character" w:customStyle="1" w:styleId="Char">
    <w:name w:val="页眉 Char"/>
    <w:basedOn w:val="a0"/>
    <w:link w:val="a4"/>
    <w:rsid w:val="006412BD"/>
    <w:rPr>
      <w:kern w:val="2"/>
      <w:sz w:val="18"/>
      <w:szCs w:val="18"/>
    </w:rPr>
  </w:style>
  <w:style w:type="character" w:styleId="a6">
    <w:name w:val="FollowedHyperlink"/>
    <w:basedOn w:val="a0"/>
    <w:rsid w:val="007D1DD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yjszs.zjgsu.edu.cn/show.asp?cid=1462" TargetMode="External"/><Relationship Id="rId13" Type="http://schemas.openxmlformats.org/officeDocument/2006/relationships/hyperlink" Target="http://yjszs.zjgsu.edu.cn/show.asp?cid=146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jszs.zjgsu.edu.cn/List.asp?nid=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jszs.zjgsu.edu.cn/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k.zjgsu.edu.cn/ArticleShow.asp?cid=3109" TargetMode="External"/><Relationship Id="rId5" Type="http://schemas.openxmlformats.org/officeDocument/2006/relationships/webSettings" Target="webSettings.xml"/><Relationship Id="rId15" Type="http://schemas.openxmlformats.org/officeDocument/2006/relationships/hyperlink" Target="http://yjszs.zjgsu.edu.cn/show.asp?cid=1384" TargetMode="External"/><Relationship Id="rId10" Type="http://schemas.openxmlformats.org/officeDocument/2006/relationships/hyperlink" Target="http://yjszs.zjgsu.edu.cn/show.asp?cid=1463" TargetMode="External"/><Relationship Id="rId4" Type="http://schemas.openxmlformats.org/officeDocument/2006/relationships/settings" Target="settings.xml"/><Relationship Id="rId9" Type="http://schemas.openxmlformats.org/officeDocument/2006/relationships/hyperlink" Target="http://yjszs.zjgsu.edu.cn/List.asp?nid=10" TargetMode="External"/><Relationship Id="rId14" Type="http://schemas.openxmlformats.org/officeDocument/2006/relationships/hyperlink" Target="http://yjszs.zjgsu.edu.cn/List.asp?nid=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809</Words>
  <Characters>4612</Characters>
  <Application>Microsoft Office Word</Application>
  <DocSecurity>0</DocSecurity>
  <Lines>38</Lines>
  <Paragraphs>10</Paragraphs>
  <ScaleCrop>false</ScaleCrop>
  <Company>a</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ZJGS-016</cp:lastModifiedBy>
  <cp:revision>26</cp:revision>
  <dcterms:created xsi:type="dcterms:W3CDTF">2017-09-25T01:11:00Z</dcterms:created>
  <dcterms:modified xsi:type="dcterms:W3CDTF">2018-09-18T08:16:00Z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