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FE" w:rsidRDefault="009540FE" w:rsidP="009540FE">
      <w:pPr>
        <w:spacing w:line="360" w:lineRule="atLeast"/>
        <w:ind w:firstLine="422"/>
        <w:jc w:val="center"/>
        <w:rPr>
          <w:rFonts w:ascii="宋体" w:eastAsia="宋体" w:hAnsi="宋体" w:cs="Times New Roman" w:hint="eastAsia"/>
          <w:b/>
          <w:szCs w:val="21"/>
        </w:rPr>
      </w:pPr>
      <w:r w:rsidRPr="009540FE">
        <w:rPr>
          <w:rFonts w:ascii="宋体" w:eastAsia="宋体" w:hAnsi="宋体" w:cs="Times New Roman" w:hint="eastAsia"/>
          <w:b/>
          <w:szCs w:val="21"/>
        </w:rPr>
        <w:t>附件</w:t>
      </w:r>
      <w:r w:rsidRPr="009540FE">
        <w:rPr>
          <w:rFonts w:ascii="宋体" w:eastAsia="宋体" w:hAnsi="宋体" w:cs="Times New Roman"/>
          <w:b/>
          <w:szCs w:val="21"/>
        </w:rPr>
        <w:t xml:space="preserve">3   </w:t>
      </w:r>
      <w:r w:rsidRPr="009540FE">
        <w:rPr>
          <w:rFonts w:ascii="宋体" w:eastAsia="宋体" w:hAnsi="宋体" w:cs="Times New Roman" w:hint="eastAsia"/>
          <w:b/>
          <w:szCs w:val="21"/>
        </w:rPr>
        <w:t>表三</w:t>
      </w:r>
      <w:r w:rsidRPr="009540FE">
        <w:rPr>
          <w:rFonts w:ascii="宋体" w:eastAsia="宋体" w:hAnsi="宋体" w:cs="Times New Roman"/>
          <w:b/>
          <w:szCs w:val="21"/>
        </w:rPr>
        <w:t xml:space="preserve">  2020</w:t>
      </w:r>
      <w:r w:rsidRPr="009540FE">
        <w:rPr>
          <w:rFonts w:ascii="宋体" w:eastAsia="宋体" w:hAnsi="宋体" w:cs="Times New Roman" w:hint="eastAsia"/>
          <w:b/>
          <w:szCs w:val="21"/>
        </w:rPr>
        <w:t>年浙江工商大学博士生招生复习参考书</w:t>
      </w:r>
    </w:p>
    <w:p w:rsidR="00D94393" w:rsidRPr="00D94393" w:rsidRDefault="00D94393" w:rsidP="009540FE">
      <w:pPr>
        <w:spacing w:line="360" w:lineRule="atLeast"/>
        <w:ind w:firstLine="422"/>
        <w:jc w:val="center"/>
        <w:rPr>
          <w:rFonts w:ascii="宋体" w:eastAsia="宋体" w:hAnsi="Calibri" w:cs="Times New Roman"/>
          <w:b/>
          <w:szCs w:val="21"/>
        </w:rPr>
      </w:pPr>
    </w:p>
    <w:tbl>
      <w:tblPr>
        <w:tblW w:w="89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single" w:sz="4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15"/>
        <w:gridCol w:w="7110"/>
      </w:tblGrid>
      <w:tr w:rsidR="009540FE" w:rsidRPr="009540FE" w:rsidTr="009540FE">
        <w:trPr>
          <w:tblCellSpacing w:w="0" w:type="dxa"/>
          <w:jc w:val="center"/>
        </w:trPr>
        <w:tc>
          <w:tcPr>
            <w:tcW w:w="1815" w:type="dxa"/>
            <w:vAlign w:val="center"/>
          </w:tcPr>
          <w:p w:rsidR="009540FE" w:rsidRPr="009540FE" w:rsidRDefault="009540FE" w:rsidP="009540FE">
            <w:pPr>
              <w:spacing w:line="360" w:lineRule="atLeast"/>
              <w:rPr>
                <w:rFonts w:ascii="宋体" w:eastAsia="宋体" w:hAnsi="Calibri" w:cs="Times New Roman"/>
                <w:szCs w:val="21"/>
              </w:rPr>
            </w:pPr>
            <w:r w:rsidRPr="009540FE">
              <w:rPr>
                <w:rFonts w:ascii="宋体" w:eastAsia="宋体" w:hAnsi="宋体" w:cs="Times New Roman"/>
                <w:szCs w:val="21"/>
              </w:rPr>
              <w:t>2115</w:t>
            </w:r>
            <w:r w:rsidRPr="009540FE">
              <w:rPr>
                <w:rFonts w:ascii="宋体" w:eastAsia="宋体" w:hAnsi="宋体" w:cs="Times New Roman" w:hint="eastAsia"/>
                <w:szCs w:val="21"/>
              </w:rPr>
              <w:t>管理学原理</w:t>
            </w:r>
          </w:p>
        </w:tc>
        <w:tc>
          <w:tcPr>
            <w:tcW w:w="7110" w:type="dxa"/>
            <w:vAlign w:val="center"/>
          </w:tcPr>
          <w:p w:rsidR="009540FE" w:rsidRPr="009540FE" w:rsidRDefault="009540FE" w:rsidP="009540FE">
            <w:pPr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9540FE">
              <w:rPr>
                <w:rFonts w:ascii="宋体" w:eastAsia="宋体" w:hAnsi="宋体" w:cs="Times New Roman" w:hint="eastAsia"/>
                <w:szCs w:val="21"/>
              </w:rPr>
              <w:t>《管理学》郝云宏，向荣，机械工业出版社，</w:t>
            </w:r>
            <w:r w:rsidRPr="009540FE">
              <w:rPr>
                <w:rFonts w:ascii="宋体" w:eastAsia="宋体" w:hAnsi="宋体" w:cs="Times New Roman"/>
                <w:szCs w:val="21"/>
              </w:rPr>
              <w:t>2013</w:t>
            </w:r>
          </w:p>
          <w:p w:rsidR="009540FE" w:rsidRPr="009540FE" w:rsidRDefault="009540FE" w:rsidP="009540FE">
            <w:pPr>
              <w:spacing w:line="360" w:lineRule="atLeast"/>
              <w:rPr>
                <w:rFonts w:ascii="宋体" w:eastAsia="宋体" w:hAnsi="Calibri" w:cs="Times New Roman"/>
                <w:szCs w:val="21"/>
              </w:rPr>
            </w:pPr>
            <w:r w:rsidRPr="009540FE">
              <w:rPr>
                <w:rFonts w:ascii="宋体" w:eastAsia="宋体" w:hAnsi="宋体" w:cs="Times New Roman" w:hint="eastAsia"/>
                <w:szCs w:val="21"/>
              </w:rPr>
              <w:t>《管理学》（中译本），（美）斯蒂芬</w:t>
            </w:r>
            <w:r w:rsidRPr="009540FE">
              <w:rPr>
                <w:rFonts w:ascii="宋体" w:eastAsia="宋体" w:hAnsi="宋体" w:cs="Times New Roman"/>
                <w:szCs w:val="21"/>
              </w:rPr>
              <w:t>.P.</w:t>
            </w:r>
            <w:r w:rsidRPr="009540FE">
              <w:rPr>
                <w:rFonts w:ascii="宋体" w:eastAsia="宋体" w:hAnsi="宋体" w:cs="Times New Roman" w:hint="eastAsia"/>
                <w:szCs w:val="21"/>
              </w:rPr>
              <w:t>罗宾斯，中国人民大学出版社最新版</w:t>
            </w:r>
          </w:p>
        </w:tc>
      </w:tr>
      <w:tr w:rsidR="009540FE" w:rsidRPr="009540FE" w:rsidTr="009540FE">
        <w:trPr>
          <w:tblCellSpacing w:w="0" w:type="dxa"/>
          <w:jc w:val="center"/>
        </w:trPr>
        <w:tc>
          <w:tcPr>
            <w:tcW w:w="1815" w:type="dxa"/>
            <w:vAlign w:val="center"/>
          </w:tcPr>
          <w:p w:rsidR="009540FE" w:rsidRPr="009540FE" w:rsidRDefault="009540FE" w:rsidP="009540FE">
            <w:pPr>
              <w:spacing w:line="360" w:lineRule="atLeast"/>
              <w:rPr>
                <w:rFonts w:ascii="宋体" w:eastAsia="宋体" w:hAnsi="Calibri" w:cs="Times New Roman"/>
                <w:szCs w:val="21"/>
              </w:rPr>
            </w:pPr>
            <w:r w:rsidRPr="009540FE">
              <w:rPr>
                <w:rFonts w:ascii="宋体" w:eastAsia="宋体" w:hAnsi="宋体" w:cs="Times New Roman"/>
                <w:szCs w:val="21"/>
              </w:rPr>
              <w:t>3120</w:t>
            </w:r>
            <w:r w:rsidRPr="009540FE">
              <w:rPr>
                <w:rFonts w:ascii="宋体" w:eastAsia="宋体" w:hAnsi="宋体" w:cs="Times New Roman" w:hint="eastAsia"/>
                <w:szCs w:val="21"/>
              </w:rPr>
              <w:t>管理经济学</w:t>
            </w:r>
          </w:p>
        </w:tc>
        <w:tc>
          <w:tcPr>
            <w:tcW w:w="7110" w:type="dxa"/>
            <w:vAlign w:val="center"/>
          </w:tcPr>
          <w:p w:rsidR="009540FE" w:rsidRPr="009540FE" w:rsidRDefault="009540FE" w:rsidP="009540FE">
            <w:pPr>
              <w:spacing w:line="360" w:lineRule="atLeast"/>
              <w:rPr>
                <w:rFonts w:ascii="宋体" w:eastAsia="宋体" w:hAnsi="Calibri" w:cs="Times New Roman"/>
                <w:szCs w:val="21"/>
              </w:rPr>
            </w:pPr>
            <w:r w:rsidRPr="009540FE">
              <w:rPr>
                <w:rFonts w:ascii="宋体" w:eastAsia="宋体" w:hAnsi="宋体" w:cs="Times New Roman" w:hint="eastAsia"/>
                <w:szCs w:val="21"/>
              </w:rPr>
              <w:t>《管理经济学》</w:t>
            </w:r>
            <w:r w:rsidRPr="009540FE">
              <w:rPr>
                <w:rFonts w:ascii="宋体" w:eastAsia="宋体" w:hAnsi="宋体" w:cs="Times New Roman"/>
                <w:szCs w:val="21"/>
              </w:rPr>
              <w:t>(</w:t>
            </w:r>
            <w:r w:rsidRPr="009540FE">
              <w:rPr>
                <w:rFonts w:ascii="宋体" w:eastAsia="宋体" w:hAnsi="宋体" w:cs="Times New Roman" w:hint="eastAsia"/>
                <w:szCs w:val="21"/>
              </w:rPr>
              <w:t>第</w:t>
            </w:r>
            <w:r w:rsidRPr="009540FE">
              <w:rPr>
                <w:rFonts w:ascii="宋体" w:eastAsia="宋体" w:hAnsi="宋体" w:cs="Times New Roman"/>
                <w:szCs w:val="21"/>
              </w:rPr>
              <w:t>6</w:t>
            </w:r>
            <w:r w:rsidRPr="009540FE">
              <w:rPr>
                <w:rFonts w:ascii="宋体" w:eastAsia="宋体" w:hAnsi="宋体" w:cs="Times New Roman" w:hint="eastAsia"/>
                <w:szCs w:val="21"/>
              </w:rPr>
              <w:t>版</w:t>
            </w:r>
            <w:r w:rsidRPr="009540FE">
              <w:rPr>
                <w:rFonts w:ascii="宋体" w:eastAsia="宋体" w:hAnsi="宋体" w:cs="Times New Roman"/>
                <w:szCs w:val="21"/>
              </w:rPr>
              <w:t>)[M]</w:t>
            </w:r>
            <w:r w:rsidRPr="009540FE">
              <w:rPr>
                <w:rFonts w:ascii="宋体" w:eastAsia="宋体" w:hAnsi="宋体" w:cs="Times New Roman" w:hint="eastAsia"/>
                <w:szCs w:val="21"/>
              </w:rPr>
              <w:t>，吴德庆、王保林、马月才编著，中国人民大学出版社，</w:t>
            </w:r>
            <w:r w:rsidRPr="009540FE">
              <w:rPr>
                <w:rFonts w:ascii="宋体" w:eastAsia="宋体" w:hAnsi="宋体" w:cs="Times New Roman"/>
                <w:szCs w:val="21"/>
              </w:rPr>
              <w:t>2014</w:t>
            </w:r>
            <w:r w:rsidRPr="009540FE">
              <w:rPr>
                <w:rFonts w:ascii="宋体" w:eastAsia="宋体" w:hAnsi="宋体" w:cs="Times New Roman" w:hint="eastAsia"/>
                <w:szCs w:val="21"/>
              </w:rPr>
              <w:t>年</w:t>
            </w:r>
            <w:r w:rsidRPr="009540FE">
              <w:rPr>
                <w:rFonts w:ascii="宋体" w:eastAsia="宋体" w:hAnsi="宋体" w:cs="Times New Roman"/>
                <w:szCs w:val="21"/>
              </w:rPr>
              <w:t>1</w:t>
            </w:r>
            <w:r w:rsidRPr="009540FE">
              <w:rPr>
                <w:rFonts w:ascii="宋体" w:eastAsia="宋体" w:hAnsi="宋体" w:cs="Times New Roman" w:hint="eastAsia"/>
                <w:szCs w:val="21"/>
              </w:rPr>
              <w:t>月</w:t>
            </w:r>
          </w:p>
        </w:tc>
      </w:tr>
      <w:tr w:rsidR="009540FE" w:rsidRPr="009540FE" w:rsidTr="009540FE">
        <w:trPr>
          <w:tblCellSpacing w:w="0" w:type="dxa"/>
          <w:jc w:val="center"/>
        </w:trPr>
        <w:tc>
          <w:tcPr>
            <w:tcW w:w="1815" w:type="dxa"/>
            <w:vAlign w:val="center"/>
          </w:tcPr>
          <w:p w:rsidR="009540FE" w:rsidRPr="009540FE" w:rsidRDefault="009540FE" w:rsidP="009540FE">
            <w:pPr>
              <w:spacing w:line="360" w:lineRule="atLeast"/>
              <w:rPr>
                <w:rFonts w:ascii="宋体" w:eastAsia="宋体" w:hAnsi="Calibri" w:cs="Times New Roman"/>
                <w:szCs w:val="21"/>
              </w:rPr>
            </w:pPr>
            <w:r w:rsidRPr="009540FE">
              <w:rPr>
                <w:rFonts w:ascii="宋体" w:eastAsia="宋体" w:hAnsi="宋体" w:cs="Times New Roman"/>
                <w:szCs w:val="21"/>
              </w:rPr>
              <w:t>3114</w:t>
            </w:r>
            <w:r w:rsidRPr="009540FE">
              <w:rPr>
                <w:rFonts w:ascii="宋体" w:eastAsia="宋体" w:hAnsi="宋体" w:cs="Times New Roman" w:hint="eastAsia"/>
                <w:szCs w:val="21"/>
              </w:rPr>
              <w:t>企业管理信息系统前沿理论</w:t>
            </w:r>
          </w:p>
        </w:tc>
        <w:tc>
          <w:tcPr>
            <w:tcW w:w="7110" w:type="dxa"/>
            <w:vAlign w:val="center"/>
          </w:tcPr>
          <w:p w:rsidR="009540FE" w:rsidRPr="009540FE" w:rsidRDefault="009540FE" w:rsidP="009540FE">
            <w:pPr>
              <w:spacing w:line="360" w:lineRule="atLeast"/>
              <w:rPr>
                <w:rFonts w:ascii="宋体" w:eastAsia="宋体" w:hAnsi="Calibri" w:cs="Times New Roman"/>
                <w:szCs w:val="21"/>
              </w:rPr>
            </w:pPr>
            <w:r w:rsidRPr="009540FE">
              <w:rPr>
                <w:rFonts w:ascii="宋体" w:eastAsia="宋体" w:hAnsi="宋体" w:cs="Times New Roman" w:hint="eastAsia"/>
                <w:szCs w:val="21"/>
              </w:rPr>
              <w:t>《决策支持系统（</w:t>
            </w:r>
            <w:r w:rsidRPr="009540FE">
              <w:rPr>
                <w:rFonts w:ascii="宋体" w:eastAsia="宋体" w:hAnsi="宋体" w:cs="Times New Roman"/>
                <w:szCs w:val="21"/>
              </w:rPr>
              <w:t>DSS</w:t>
            </w:r>
            <w:r w:rsidRPr="009540FE">
              <w:rPr>
                <w:rFonts w:ascii="宋体" w:eastAsia="宋体" w:hAnsi="宋体" w:cs="Times New Roman" w:hint="eastAsia"/>
                <w:szCs w:val="21"/>
              </w:rPr>
              <w:t>）理论</w:t>
            </w:r>
            <w:r w:rsidRPr="009540FE">
              <w:rPr>
                <w:rFonts w:ascii="宋体" w:eastAsia="宋体" w:hAnsi="Calibri" w:cs="Times New Roman"/>
                <w:szCs w:val="21"/>
              </w:rPr>
              <w:t>.</w:t>
            </w:r>
            <w:r w:rsidRPr="009540FE">
              <w:rPr>
                <w:rFonts w:ascii="宋体" w:eastAsia="宋体" w:hAnsi="宋体" w:cs="Times New Roman" w:hint="eastAsia"/>
                <w:szCs w:val="21"/>
              </w:rPr>
              <w:t>方法</w:t>
            </w:r>
            <w:r w:rsidRPr="009540FE">
              <w:rPr>
                <w:rFonts w:ascii="宋体" w:eastAsia="宋体" w:hAnsi="Calibri" w:cs="Times New Roman"/>
                <w:szCs w:val="21"/>
              </w:rPr>
              <w:t>.</w:t>
            </w:r>
            <w:r w:rsidRPr="009540FE">
              <w:rPr>
                <w:rFonts w:ascii="宋体" w:eastAsia="宋体" w:hAnsi="宋体" w:cs="Times New Roman" w:hint="eastAsia"/>
                <w:szCs w:val="21"/>
              </w:rPr>
              <w:t>案例》高洪深主编，清华大学出版社，</w:t>
            </w:r>
            <w:r w:rsidRPr="009540FE">
              <w:rPr>
                <w:rFonts w:ascii="宋体" w:eastAsia="宋体" w:hAnsi="宋体" w:cs="Times New Roman"/>
                <w:szCs w:val="21"/>
              </w:rPr>
              <w:t>2014</w:t>
            </w:r>
            <w:r w:rsidRPr="009540FE">
              <w:rPr>
                <w:rFonts w:ascii="宋体" w:eastAsia="宋体" w:hAnsi="宋体" w:cs="Times New Roman" w:hint="eastAsia"/>
                <w:szCs w:val="21"/>
              </w:rPr>
              <w:t>年第</w:t>
            </w:r>
            <w:r w:rsidRPr="009540FE">
              <w:rPr>
                <w:rFonts w:ascii="宋体" w:eastAsia="宋体" w:hAnsi="宋体" w:cs="Times New Roman"/>
                <w:szCs w:val="21"/>
              </w:rPr>
              <w:t>4</w:t>
            </w:r>
            <w:r w:rsidRPr="009540FE">
              <w:rPr>
                <w:rFonts w:ascii="宋体" w:eastAsia="宋体" w:hAnsi="宋体" w:cs="Times New Roman" w:hint="eastAsia"/>
                <w:szCs w:val="21"/>
              </w:rPr>
              <w:t>版</w:t>
            </w:r>
          </w:p>
          <w:p w:rsidR="009540FE" w:rsidRPr="009540FE" w:rsidRDefault="009540FE" w:rsidP="009540FE">
            <w:pPr>
              <w:spacing w:line="360" w:lineRule="atLeast"/>
              <w:rPr>
                <w:rFonts w:ascii="宋体" w:eastAsia="宋体" w:hAnsi="Calibri" w:cs="Times New Roman"/>
                <w:szCs w:val="21"/>
              </w:rPr>
            </w:pPr>
            <w:r w:rsidRPr="009540FE">
              <w:rPr>
                <w:rFonts w:ascii="宋体" w:eastAsia="宋体" w:hAnsi="宋体" w:cs="Times New Roman" w:hint="eastAsia"/>
                <w:szCs w:val="21"/>
              </w:rPr>
              <w:t>《企业信息管理学》（第三版）司有和主编，科学出版社，</w:t>
            </w:r>
            <w:r w:rsidRPr="009540FE">
              <w:rPr>
                <w:rFonts w:ascii="宋体" w:eastAsia="宋体" w:hAnsi="宋体" w:cs="Times New Roman"/>
                <w:szCs w:val="21"/>
              </w:rPr>
              <w:t>2015</w:t>
            </w:r>
            <w:r w:rsidRPr="009540FE">
              <w:rPr>
                <w:rFonts w:ascii="宋体" w:eastAsia="宋体" w:hAnsi="宋体" w:cs="Times New Roman" w:hint="eastAsia"/>
                <w:szCs w:val="21"/>
              </w:rPr>
              <w:t>年版</w:t>
            </w:r>
          </w:p>
        </w:tc>
      </w:tr>
      <w:tr w:rsidR="009540FE" w:rsidRPr="009540FE" w:rsidTr="009540FE">
        <w:trPr>
          <w:tblCellSpacing w:w="0" w:type="dxa"/>
          <w:jc w:val="center"/>
        </w:trPr>
        <w:tc>
          <w:tcPr>
            <w:tcW w:w="1815" w:type="dxa"/>
            <w:vAlign w:val="center"/>
          </w:tcPr>
          <w:p w:rsidR="009540FE" w:rsidRPr="009540FE" w:rsidRDefault="009540FE" w:rsidP="009540FE">
            <w:pPr>
              <w:spacing w:line="360" w:lineRule="atLeast"/>
              <w:rPr>
                <w:rFonts w:ascii="宋体" w:eastAsia="宋体" w:hAnsi="Calibri" w:cs="Times New Roman"/>
                <w:szCs w:val="21"/>
              </w:rPr>
            </w:pPr>
            <w:r w:rsidRPr="009540FE">
              <w:rPr>
                <w:rFonts w:ascii="宋体" w:eastAsia="宋体" w:hAnsi="宋体" w:cs="Times New Roman"/>
                <w:szCs w:val="21"/>
              </w:rPr>
              <w:t xml:space="preserve">3121 </w:t>
            </w:r>
            <w:r w:rsidRPr="009540FE">
              <w:rPr>
                <w:rFonts w:ascii="宋体" w:eastAsia="宋体" w:hAnsi="宋体" w:cs="Times New Roman" w:hint="eastAsia"/>
                <w:szCs w:val="21"/>
              </w:rPr>
              <w:t>财务会计理论</w:t>
            </w:r>
          </w:p>
        </w:tc>
        <w:tc>
          <w:tcPr>
            <w:tcW w:w="7110" w:type="dxa"/>
            <w:vAlign w:val="center"/>
          </w:tcPr>
          <w:p w:rsidR="009540FE" w:rsidRPr="009540FE" w:rsidRDefault="009540FE" w:rsidP="009540FE">
            <w:pPr>
              <w:spacing w:line="360" w:lineRule="atLeast"/>
              <w:rPr>
                <w:rFonts w:ascii="宋体" w:eastAsia="宋体" w:hAnsi="Calibri" w:cs="Times New Roman"/>
                <w:szCs w:val="21"/>
              </w:rPr>
            </w:pPr>
            <w:r w:rsidRPr="009540FE">
              <w:rPr>
                <w:rFonts w:ascii="宋体" w:eastAsia="宋体" w:hAnsi="宋体" w:cs="Times New Roman" w:hint="eastAsia"/>
                <w:szCs w:val="21"/>
              </w:rPr>
              <w:t>《财务会计理论》</w:t>
            </w:r>
            <w:r w:rsidRPr="009540FE">
              <w:rPr>
                <w:rFonts w:ascii="宋体" w:eastAsia="宋体" w:hAnsi="宋体" w:cs="Times New Roman"/>
                <w:szCs w:val="21"/>
              </w:rPr>
              <w:t>(</w:t>
            </w:r>
            <w:r w:rsidRPr="009540FE">
              <w:rPr>
                <w:rFonts w:ascii="宋体" w:eastAsia="宋体" w:hAnsi="宋体" w:cs="Times New Roman" w:hint="eastAsia"/>
                <w:szCs w:val="21"/>
              </w:rPr>
              <w:t>原书第</w:t>
            </w:r>
            <w:r w:rsidRPr="009540FE">
              <w:rPr>
                <w:rFonts w:ascii="宋体" w:eastAsia="宋体" w:hAnsi="宋体" w:cs="Times New Roman"/>
                <w:szCs w:val="21"/>
              </w:rPr>
              <w:t>3</w:t>
            </w:r>
            <w:r w:rsidRPr="009540FE">
              <w:rPr>
                <w:rFonts w:ascii="宋体" w:eastAsia="宋体" w:hAnsi="宋体" w:cs="Times New Roman" w:hint="eastAsia"/>
                <w:szCs w:val="21"/>
              </w:rPr>
              <w:t>版</w:t>
            </w:r>
            <w:r w:rsidRPr="009540FE">
              <w:rPr>
                <w:rFonts w:ascii="宋体" w:eastAsia="宋体" w:hAnsi="宋体" w:cs="Times New Roman"/>
                <w:szCs w:val="21"/>
              </w:rPr>
              <w:t>)(</w:t>
            </w:r>
            <w:r w:rsidRPr="009540FE">
              <w:rPr>
                <w:rFonts w:ascii="宋体" w:eastAsia="宋体" w:hAnsi="宋体" w:cs="Times New Roman" w:hint="eastAsia"/>
                <w:szCs w:val="21"/>
              </w:rPr>
              <w:t>加</w:t>
            </w:r>
            <w:r w:rsidRPr="009540FE">
              <w:rPr>
                <w:rFonts w:ascii="宋体" w:eastAsia="宋体" w:hAnsi="宋体" w:cs="Times New Roman"/>
                <w:szCs w:val="21"/>
              </w:rPr>
              <w:t>)</w:t>
            </w:r>
            <w:r w:rsidRPr="009540FE">
              <w:rPr>
                <w:rFonts w:ascii="宋体" w:eastAsia="宋体" w:hAnsi="宋体" w:cs="Times New Roman" w:hint="eastAsia"/>
                <w:szCs w:val="21"/>
              </w:rPr>
              <w:t>斯科特著，陈汉文等译，机械工业出版社</w:t>
            </w:r>
            <w:r w:rsidRPr="009540FE">
              <w:rPr>
                <w:rFonts w:ascii="宋体" w:eastAsia="宋体" w:hAnsi="宋体" w:cs="Times New Roman"/>
                <w:szCs w:val="21"/>
              </w:rPr>
              <w:t>2006</w:t>
            </w:r>
            <w:r w:rsidRPr="009540FE">
              <w:rPr>
                <w:rFonts w:ascii="宋体" w:eastAsia="宋体" w:hAnsi="宋体" w:cs="Times New Roman" w:hint="eastAsia"/>
                <w:szCs w:val="21"/>
              </w:rPr>
              <w:t>年版</w:t>
            </w:r>
          </w:p>
        </w:tc>
      </w:tr>
      <w:tr w:rsidR="009540FE" w:rsidRPr="009540FE" w:rsidTr="009540FE">
        <w:trPr>
          <w:tblCellSpacing w:w="0" w:type="dxa"/>
          <w:jc w:val="center"/>
        </w:trPr>
        <w:tc>
          <w:tcPr>
            <w:tcW w:w="1815" w:type="dxa"/>
            <w:vAlign w:val="center"/>
          </w:tcPr>
          <w:p w:rsidR="009540FE" w:rsidRPr="009540FE" w:rsidRDefault="009540FE" w:rsidP="009540FE">
            <w:pPr>
              <w:spacing w:line="360" w:lineRule="atLeast"/>
              <w:rPr>
                <w:rFonts w:ascii="宋体" w:eastAsia="宋体" w:hAnsi="Calibri" w:cs="Times New Roman"/>
                <w:szCs w:val="21"/>
              </w:rPr>
            </w:pPr>
            <w:r w:rsidRPr="009540FE">
              <w:rPr>
                <w:rFonts w:ascii="宋体" w:eastAsia="宋体" w:hAnsi="宋体" w:cs="Times New Roman"/>
                <w:szCs w:val="21"/>
              </w:rPr>
              <w:t xml:space="preserve">3118 </w:t>
            </w:r>
            <w:r w:rsidRPr="009540FE">
              <w:rPr>
                <w:rFonts w:ascii="宋体" w:eastAsia="宋体" w:hAnsi="宋体" w:cs="Times New Roman" w:hint="eastAsia"/>
                <w:szCs w:val="21"/>
              </w:rPr>
              <w:t>旅游综论</w:t>
            </w:r>
          </w:p>
        </w:tc>
        <w:tc>
          <w:tcPr>
            <w:tcW w:w="7110" w:type="dxa"/>
            <w:vAlign w:val="center"/>
          </w:tcPr>
          <w:p w:rsidR="009540FE" w:rsidRPr="009540FE" w:rsidRDefault="009540FE" w:rsidP="009540FE">
            <w:pPr>
              <w:spacing w:line="360" w:lineRule="atLeast"/>
              <w:rPr>
                <w:rFonts w:ascii="宋体" w:eastAsia="宋体" w:hAnsi="Calibri" w:cs="Times New Roman"/>
                <w:szCs w:val="21"/>
              </w:rPr>
            </w:pPr>
            <w:r w:rsidRPr="009540FE">
              <w:rPr>
                <w:rFonts w:ascii="宋体" w:eastAsia="宋体" w:hAnsi="宋体" w:cs="Times New Roman" w:hint="eastAsia"/>
                <w:szCs w:val="21"/>
              </w:rPr>
              <w:t>《旅游学概论》李天元，南开大学出版社，第七版</w:t>
            </w:r>
          </w:p>
          <w:p w:rsidR="009540FE" w:rsidRPr="009540FE" w:rsidRDefault="009540FE" w:rsidP="009540FE">
            <w:pPr>
              <w:spacing w:line="360" w:lineRule="atLeast"/>
              <w:rPr>
                <w:rFonts w:ascii="宋体" w:eastAsia="宋体" w:hAnsi="Calibri" w:cs="Times New Roman"/>
                <w:szCs w:val="21"/>
              </w:rPr>
            </w:pPr>
            <w:r w:rsidRPr="009540FE">
              <w:rPr>
                <w:rFonts w:ascii="宋体" w:eastAsia="宋体" w:hAnsi="宋体" w:cs="Times New Roman" w:hint="eastAsia"/>
                <w:szCs w:val="21"/>
              </w:rPr>
              <w:t>《旅游规划理论与方法应用》唐代剑等著，中国旅游出版社，</w:t>
            </w:r>
            <w:r w:rsidRPr="009540FE">
              <w:rPr>
                <w:rFonts w:ascii="宋体" w:eastAsia="宋体" w:hAnsi="宋体" w:cs="Times New Roman"/>
                <w:szCs w:val="21"/>
              </w:rPr>
              <w:t>2016</w:t>
            </w:r>
            <w:r w:rsidRPr="009540FE">
              <w:rPr>
                <w:rFonts w:ascii="宋体" w:eastAsia="宋体" w:hAnsi="宋体" w:cs="Times New Roman" w:hint="eastAsia"/>
                <w:szCs w:val="21"/>
              </w:rPr>
              <w:t>年第一版</w:t>
            </w:r>
          </w:p>
          <w:p w:rsidR="009540FE" w:rsidRPr="009540FE" w:rsidRDefault="009540FE" w:rsidP="009540FE">
            <w:pPr>
              <w:spacing w:line="360" w:lineRule="atLeast"/>
              <w:rPr>
                <w:rFonts w:ascii="宋体" w:eastAsia="宋体" w:hAnsi="Calibri" w:cs="Times New Roman"/>
                <w:szCs w:val="21"/>
              </w:rPr>
            </w:pPr>
            <w:r w:rsidRPr="009540FE">
              <w:rPr>
                <w:rFonts w:ascii="宋体" w:eastAsia="宋体" w:hAnsi="宋体" w:cs="Times New Roman" w:hint="eastAsia"/>
                <w:szCs w:val="21"/>
              </w:rPr>
              <w:t>《旅游经济学（第三版）</w:t>
            </w:r>
            <w:bookmarkStart w:id="0" w:name="__infodetail_pub"/>
            <w:r w:rsidRPr="009540FE">
              <w:rPr>
                <w:rFonts w:ascii="宋体" w:eastAsia="宋体" w:hAnsi="宋体" w:cs="Times New Roman" w:hint="eastAsia"/>
                <w:szCs w:val="21"/>
              </w:rPr>
              <w:t>》厉新建</w:t>
            </w:r>
            <w:bookmarkEnd w:id="0"/>
            <w:r w:rsidRPr="009540FE">
              <w:rPr>
                <w:rFonts w:ascii="宋体" w:eastAsia="宋体" w:hAnsi="宋体" w:cs="Times New Roman" w:hint="eastAsia"/>
                <w:szCs w:val="21"/>
              </w:rPr>
              <w:t>主编，中国人民大学出版社</w:t>
            </w:r>
          </w:p>
        </w:tc>
      </w:tr>
      <w:tr w:rsidR="009540FE" w:rsidRPr="009540FE" w:rsidTr="009540FE">
        <w:trPr>
          <w:tblCellSpacing w:w="0" w:type="dxa"/>
          <w:jc w:val="center"/>
        </w:trPr>
        <w:tc>
          <w:tcPr>
            <w:tcW w:w="1815" w:type="dxa"/>
            <w:vAlign w:val="center"/>
          </w:tcPr>
          <w:p w:rsidR="009540FE" w:rsidRDefault="009540FE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2116中级宏观经济学</w:t>
            </w:r>
          </w:p>
        </w:tc>
        <w:tc>
          <w:tcPr>
            <w:tcW w:w="7110" w:type="dxa"/>
            <w:vAlign w:val="center"/>
          </w:tcPr>
          <w:p w:rsidR="009540FE" w:rsidRDefault="009540FE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《宏观经济学》（第</w:t>
            </w:r>
            <w:r>
              <w:rPr>
                <w:rFonts w:ascii="宋体" w:hAnsi="宋体" w:hint="eastAsia"/>
                <w:szCs w:val="21"/>
              </w:rPr>
              <w:t>十</w:t>
            </w:r>
            <w:r>
              <w:rPr>
                <w:rFonts w:ascii="宋体" w:hAnsi="宋体"/>
                <w:szCs w:val="21"/>
              </w:rPr>
              <w:t>版）鲁迪格.多恩布什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斯坦利.费希尔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理查德.斯塔兹，中国人民大学出版社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2010年</w:t>
            </w:r>
          </w:p>
        </w:tc>
      </w:tr>
      <w:tr w:rsidR="009540FE" w:rsidRPr="009540FE" w:rsidTr="009540FE">
        <w:trPr>
          <w:tblCellSpacing w:w="0" w:type="dxa"/>
          <w:jc w:val="center"/>
        </w:trPr>
        <w:tc>
          <w:tcPr>
            <w:tcW w:w="1815" w:type="dxa"/>
            <w:vAlign w:val="center"/>
          </w:tcPr>
          <w:p w:rsidR="009540FE" w:rsidRDefault="009540FE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3116中级微观经济学</w:t>
            </w:r>
          </w:p>
        </w:tc>
        <w:tc>
          <w:tcPr>
            <w:tcW w:w="7110" w:type="dxa"/>
            <w:vAlign w:val="center"/>
          </w:tcPr>
          <w:p w:rsidR="009540FE" w:rsidRDefault="009540FE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《微观经济学》（第</w:t>
            </w:r>
            <w:r>
              <w:rPr>
                <w:rFonts w:ascii="宋体" w:hAnsi="宋体" w:hint="eastAsia"/>
                <w:szCs w:val="21"/>
              </w:rPr>
              <w:t>七</w:t>
            </w:r>
            <w:r>
              <w:rPr>
                <w:rFonts w:ascii="宋体" w:hAnsi="宋体"/>
                <w:szCs w:val="21"/>
              </w:rPr>
              <w:t>版）平狄克.鲁宾费尔德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中国人民大学出版社</w:t>
            </w:r>
            <w:r>
              <w:rPr>
                <w:rFonts w:ascii="宋体" w:hAnsi="宋体" w:hint="eastAsia"/>
                <w:szCs w:val="21"/>
              </w:rPr>
              <w:t>，2006</w:t>
            </w:r>
            <w:r>
              <w:rPr>
                <w:rFonts w:ascii="宋体" w:hAnsi="宋体"/>
                <w:szCs w:val="21"/>
              </w:rPr>
              <w:t>年</w:t>
            </w:r>
          </w:p>
        </w:tc>
      </w:tr>
      <w:tr w:rsidR="009540FE" w:rsidRPr="009540FE" w:rsidTr="009540FE">
        <w:trPr>
          <w:tblCellSpacing w:w="0" w:type="dxa"/>
          <w:jc w:val="center"/>
        </w:trPr>
        <w:tc>
          <w:tcPr>
            <w:tcW w:w="1815" w:type="dxa"/>
            <w:vAlign w:val="center"/>
          </w:tcPr>
          <w:p w:rsidR="009540FE" w:rsidRDefault="009540FE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3117金融学</w:t>
            </w:r>
          </w:p>
        </w:tc>
        <w:tc>
          <w:tcPr>
            <w:tcW w:w="7110" w:type="dxa"/>
            <w:vAlign w:val="center"/>
          </w:tcPr>
          <w:p w:rsidR="009540FE" w:rsidRDefault="009540FE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ascii="宋体" w:hAnsi="宋体"/>
                <w:szCs w:val="21"/>
              </w:rPr>
              <w:t>货币金融学</w:t>
            </w:r>
            <w:r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/>
                <w:szCs w:val="21"/>
              </w:rPr>
              <w:t>米什金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中国人民大学出版社</w:t>
            </w:r>
            <w:r>
              <w:rPr>
                <w:rFonts w:ascii="宋体" w:hAnsi="宋体" w:hint="eastAsia"/>
                <w:szCs w:val="21"/>
              </w:rPr>
              <w:t>，第11版</w:t>
            </w:r>
            <w:r>
              <w:rPr>
                <w:rFonts w:ascii="宋体" w:hAnsi="宋体" w:hint="eastAsia"/>
                <w:color w:val="FF0000"/>
                <w:szCs w:val="21"/>
              </w:rPr>
              <w:t>，2016年</w:t>
            </w:r>
          </w:p>
          <w:p w:rsidR="009540FE" w:rsidRDefault="009540FE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《金融学》兹维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博迪，罗伯特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莫顿著，中国人民大学出版社，第2版</w:t>
            </w:r>
            <w:r>
              <w:rPr>
                <w:rFonts w:ascii="宋体" w:hAnsi="宋体" w:hint="eastAsia"/>
                <w:color w:val="FF0000"/>
                <w:szCs w:val="21"/>
              </w:rPr>
              <w:t>，2018年</w:t>
            </w:r>
          </w:p>
        </w:tc>
      </w:tr>
      <w:tr w:rsidR="009540FE" w:rsidRPr="009540FE" w:rsidTr="009540FE">
        <w:trPr>
          <w:tblCellSpacing w:w="0" w:type="dxa"/>
          <w:jc w:val="center"/>
        </w:trPr>
        <w:tc>
          <w:tcPr>
            <w:tcW w:w="1815" w:type="dxa"/>
            <w:vAlign w:val="center"/>
          </w:tcPr>
          <w:p w:rsidR="009540FE" w:rsidRPr="000338E3" w:rsidRDefault="009540FE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3113数量</w:t>
            </w:r>
            <w:r w:rsidRPr="000338E3">
              <w:rPr>
                <w:rFonts w:ascii="宋体" w:hAnsi="宋体"/>
                <w:szCs w:val="21"/>
              </w:rPr>
              <w:t>经济学</w:t>
            </w:r>
          </w:p>
        </w:tc>
        <w:tc>
          <w:tcPr>
            <w:tcW w:w="7110" w:type="dxa"/>
            <w:vAlign w:val="center"/>
          </w:tcPr>
          <w:p w:rsidR="009540FE" w:rsidRPr="000338E3" w:rsidRDefault="009540FE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szCs w:val="21"/>
              </w:rPr>
              <w:t>《应用数量经济学》张晓峒主编，机械工作出版社，2009年</w:t>
            </w:r>
          </w:p>
        </w:tc>
      </w:tr>
      <w:tr w:rsidR="009540FE" w:rsidRPr="009540FE" w:rsidTr="009F5883">
        <w:trPr>
          <w:tblCellSpacing w:w="0" w:type="dxa"/>
          <w:jc w:val="center"/>
        </w:trPr>
        <w:tc>
          <w:tcPr>
            <w:tcW w:w="1815" w:type="dxa"/>
            <w:vAlign w:val="center"/>
          </w:tcPr>
          <w:p w:rsidR="009540FE" w:rsidRPr="000338E3" w:rsidRDefault="009540FE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szCs w:val="21"/>
              </w:rPr>
              <w:t>2111统计理论与方法（含应用数理统计）</w:t>
            </w:r>
          </w:p>
        </w:tc>
        <w:tc>
          <w:tcPr>
            <w:tcW w:w="7110" w:type="dxa"/>
          </w:tcPr>
          <w:p w:rsidR="009540FE" w:rsidRPr="000338E3" w:rsidRDefault="009540FE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szCs w:val="21"/>
              </w:rPr>
              <w:t>《统计学》李金昌主编，机械工业出版社，2012</w:t>
            </w:r>
            <w:r w:rsidRPr="000338E3">
              <w:rPr>
                <w:rFonts w:ascii="宋体" w:hAnsi="宋体" w:hint="eastAsia"/>
                <w:szCs w:val="21"/>
              </w:rPr>
              <w:t>年</w:t>
            </w:r>
            <w:r w:rsidRPr="000338E3">
              <w:rPr>
                <w:rFonts w:ascii="宋体" w:hAnsi="宋体"/>
                <w:szCs w:val="21"/>
              </w:rPr>
              <w:t>1</w:t>
            </w:r>
            <w:r w:rsidRPr="000338E3">
              <w:rPr>
                <w:rFonts w:ascii="宋体" w:hAnsi="宋体" w:hint="eastAsia"/>
                <w:szCs w:val="21"/>
              </w:rPr>
              <w:t>月，第3版</w:t>
            </w:r>
          </w:p>
          <w:p w:rsidR="009540FE" w:rsidRPr="000338E3" w:rsidRDefault="009540FE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szCs w:val="21"/>
              </w:rPr>
              <w:t>《概率论与数理统计》茆诗松主编，中国统计出版社</w:t>
            </w:r>
            <w:r w:rsidRPr="000338E3">
              <w:rPr>
                <w:rFonts w:ascii="宋体" w:hAnsi="宋体" w:hint="eastAsia"/>
                <w:szCs w:val="21"/>
              </w:rPr>
              <w:t>，</w:t>
            </w:r>
            <w:r w:rsidRPr="000338E3">
              <w:rPr>
                <w:rFonts w:ascii="宋体" w:hAnsi="宋体"/>
                <w:szCs w:val="21"/>
              </w:rPr>
              <w:t>2000年第</w:t>
            </w:r>
            <w:r w:rsidRPr="000338E3">
              <w:rPr>
                <w:rFonts w:ascii="宋体" w:hAnsi="宋体" w:hint="eastAsia"/>
                <w:szCs w:val="21"/>
              </w:rPr>
              <w:t>2</w:t>
            </w:r>
            <w:r w:rsidRPr="000338E3">
              <w:rPr>
                <w:rFonts w:ascii="宋体" w:hAnsi="宋体"/>
                <w:szCs w:val="21"/>
              </w:rPr>
              <w:t>版</w:t>
            </w:r>
          </w:p>
        </w:tc>
      </w:tr>
      <w:tr w:rsidR="009540FE" w:rsidRPr="009540FE" w:rsidTr="009540FE">
        <w:trPr>
          <w:tblCellSpacing w:w="0" w:type="dxa"/>
          <w:jc w:val="center"/>
        </w:trPr>
        <w:tc>
          <w:tcPr>
            <w:tcW w:w="1815" w:type="dxa"/>
            <w:vAlign w:val="center"/>
          </w:tcPr>
          <w:p w:rsidR="009540FE" w:rsidRPr="000338E3" w:rsidRDefault="009540FE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3111经济学综合</w:t>
            </w:r>
            <w:r w:rsidRPr="000338E3">
              <w:rPr>
                <w:rFonts w:ascii="宋体" w:hAnsi="宋体"/>
                <w:szCs w:val="21"/>
              </w:rPr>
              <w:t>（含</w:t>
            </w:r>
            <w:r w:rsidRPr="000338E3">
              <w:rPr>
                <w:rFonts w:ascii="宋体" w:hAnsi="宋体" w:hint="eastAsia"/>
                <w:szCs w:val="21"/>
              </w:rPr>
              <w:t>国民</w:t>
            </w:r>
            <w:r w:rsidRPr="000338E3">
              <w:rPr>
                <w:rFonts w:ascii="宋体" w:hAnsi="宋体"/>
                <w:szCs w:val="21"/>
              </w:rPr>
              <w:t>经济</w:t>
            </w:r>
            <w:r w:rsidRPr="000338E3">
              <w:rPr>
                <w:rFonts w:ascii="宋体" w:hAnsi="宋体" w:hint="eastAsia"/>
                <w:szCs w:val="21"/>
              </w:rPr>
              <w:t>统计</w:t>
            </w:r>
            <w:r w:rsidRPr="000338E3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7110" w:type="dxa"/>
            <w:vAlign w:val="center"/>
          </w:tcPr>
          <w:p w:rsidR="009540FE" w:rsidRPr="000338E3" w:rsidRDefault="009540FE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bCs/>
                <w:szCs w:val="21"/>
              </w:rPr>
              <w:t>《国民经济核算原理与中国实践（第三版）》</w:t>
            </w:r>
            <w:r w:rsidRPr="000338E3">
              <w:rPr>
                <w:rFonts w:ascii="宋体" w:hAnsi="宋体"/>
                <w:szCs w:val="21"/>
              </w:rPr>
              <w:t>高敏雪主编，中国人民大学出版社，2013年版</w:t>
            </w:r>
          </w:p>
          <w:p w:rsidR="009540FE" w:rsidRPr="000338E3" w:rsidRDefault="009540FE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szCs w:val="21"/>
              </w:rPr>
              <w:t>《西方经济学</w:t>
            </w:r>
            <w:r w:rsidRPr="000338E3">
              <w:rPr>
                <w:rFonts w:ascii="宋体" w:hAnsi="宋体" w:hint="eastAsia"/>
                <w:szCs w:val="21"/>
              </w:rPr>
              <w:t>(微观部分，第六版)</w:t>
            </w:r>
            <w:r w:rsidRPr="000338E3">
              <w:rPr>
                <w:rFonts w:ascii="宋体" w:hAnsi="宋体"/>
                <w:szCs w:val="21"/>
              </w:rPr>
              <w:t>》</w:t>
            </w:r>
            <w:r w:rsidRPr="000338E3">
              <w:rPr>
                <w:rFonts w:ascii="宋体" w:hAnsi="宋体" w:hint="eastAsia"/>
                <w:szCs w:val="21"/>
              </w:rPr>
              <w:t>、</w:t>
            </w:r>
            <w:r w:rsidRPr="000338E3">
              <w:rPr>
                <w:rFonts w:ascii="宋体" w:hAnsi="宋体"/>
                <w:szCs w:val="21"/>
              </w:rPr>
              <w:t>《西方经济学</w:t>
            </w:r>
            <w:r w:rsidRPr="000338E3">
              <w:rPr>
                <w:rFonts w:ascii="宋体" w:hAnsi="宋体" w:hint="eastAsia"/>
                <w:szCs w:val="21"/>
              </w:rPr>
              <w:t>(宏观部分，第六版)</w:t>
            </w:r>
            <w:r w:rsidRPr="000338E3">
              <w:rPr>
                <w:rFonts w:ascii="宋体" w:hAnsi="宋体"/>
                <w:szCs w:val="21"/>
              </w:rPr>
              <w:t>》高鸿业主编，中国人民大学出版社，201</w:t>
            </w:r>
            <w:r w:rsidRPr="000338E3">
              <w:rPr>
                <w:rFonts w:ascii="宋体" w:hAnsi="宋体" w:hint="eastAsia"/>
                <w:szCs w:val="21"/>
              </w:rPr>
              <w:t>4</w:t>
            </w:r>
            <w:r w:rsidRPr="000338E3">
              <w:rPr>
                <w:rFonts w:ascii="宋体" w:hAnsi="宋体"/>
                <w:szCs w:val="21"/>
              </w:rPr>
              <w:t>年版</w:t>
            </w:r>
          </w:p>
        </w:tc>
      </w:tr>
      <w:tr w:rsidR="009540FE" w:rsidRPr="009540FE" w:rsidTr="009540FE">
        <w:trPr>
          <w:tblCellSpacing w:w="0" w:type="dxa"/>
          <w:jc w:val="center"/>
        </w:trPr>
        <w:tc>
          <w:tcPr>
            <w:tcW w:w="1815" w:type="dxa"/>
            <w:vAlign w:val="center"/>
          </w:tcPr>
          <w:p w:rsidR="009540FE" w:rsidRPr="000338E3" w:rsidRDefault="009540FE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3123概率论与数理统计</w:t>
            </w:r>
          </w:p>
        </w:tc>
        <w:tc>
          <w:tcPr>
            <w:tcW w:w="7110" w:type="dxa"/>
            <w:vAlign w:val="center"/>
          </w:tcPr>
          <w:p w:rsidR="009540FE" w:rsidRPr="00082D66" w:rsidRDefault="009540FE" w:rsidP="00855A24">
            <w:pPr>
              <w:spacing w:line="360" w:lineRule="atLeast"/>
              <w:rPr>
                <w:rFonts w:asciiTheme="minorEastAsia" w:hAnsiTheme="minorEastAsia"/>
                <w:szCs w:val="21"/>
              </w:rPr>
            </w:pPr>
            <w:r w:rsidRPr="00082D66">
              <w:rPr>
                <w:rFonts w:asciiTheme="minorEastAsia" w:hAnsiTheme="minorEastAsia" w:hint="eastAsia"/>
                <w:szCs w:val="21"/>
              </w:rPr>
              <w:t>《</w:t>
            </w:r>
            <w:r w:rsidRPr="00082D66">
              <w:rPr>
                <w:rFonts w:asciiTheme="minorEastAsia" w:hAnsiTheme="minorEastAsia"/>
                <w:szCs w:val="21"/>
              </w:rPr>
              <w:t>随机过程及其在金融领域中的应用</w:t>
            </w:r>
            <w:r w:rsidRPr="00082D66">
              <w:rPr>
                <w:rFonts w:asciiTheme="minorEastAsia" w:hAnsiTheme="minorEastAsia" w:hint="eastAsia"/>
                <w:szCs w:val="21"/>
              </w:rPr>
              <w:t>》</w:t>
            </w:r>
            <w:r w:rsidRPr="00082D66">
              <w:rPr>
                <w:rFonts w:asciiTheme="minorEastAsia" w:hAnsiTheme="minorEastAsia"/>
                <w:szCs w:val="21"/>
              </w:rPr>
              <w:t>王军</w:t>
            </w:r>
            <w:r w:rsidRPr="00082D66">
              <w:rPr>
                <w:rFonts w:asciiTheme="minorEastAsia" w:hAnsiTheme="minorEastAsia" w:hint="eastAsia"/>
                <w:szCs w:val="21"/>
              </w:rPr>
              <w:t>，</w:t>
            </w:r>
            <w:r w:rsidRPr="00082D66">
              <w:rPr>
                <w:rFonts w:asciiTheme="minorEastAsia" w:hAnsiTheme="minorEastAsia"/>
                <w:szCs w:val="21"/>
              </w:rPr>
              <w:t>王娟</w:t>
            </w:r>
            <w:r w:rsidRPr="00082D66">
              <w:rPr>
                <w:rFonts w:asciiTheme="minorEastAsia" w:hAnsiTheme="minorEastAsia" w:hint="eastAsia"/>
                <w:szCs w:val="21"/>
              </w:rPr>
              <w:t>主编，</w:t>
            </w:r>
            <w:r w:rsidRPr="00082D66">
              <w:rPr>
                <w:rFonts w:asciiTheme="minorEastAsia" w:hAnsiTheme="minorEastAsia"/>
                <w:szCs w:val="21"/>
              </w:rPr>
              <w:t>清华大学出版社</w:t>
            </w:r>
            <w:r w:rsidRPr="00082D66">
              <w:rPr>
                <w:rFonts w:asciiTheme="minorEastAsia" w:hAnsiTheme="minorEastAsia" w:hint="eastAsia"/>
                <w:szCs w:val="21"/>
              </w:rPr>
              <w:t>，2007年第1版</w:t>
            </w:r>
          </w:p>
          <w:p w:rsidR="009540FE" w:rsidRPr="00082D66" w:rsidRDefault="009540FE" w:rsidP="00855A24">
            <w:pPr>
              <w:spacing w:line="360" w:lineRule="atLeast"/>
              <w:rPr>
                <w:rFonts w:asciiTheme="minorEastAsia" w:hAnsiTheme="minorEastAsia"/>
                <w:szCs w:val="21"/>
              </w:rPr>
            </w:pPr>
            <w:r w:rsidRPr="00082D66">
              <w:rPr>
                <w:rFonts w:asciiTheme="minorEastAsia" w:hAnsiTheme="minorEastAsia" w:hint="eastAsia"/>
                <w:szCs w:val="21"/>
              </w:rPr>
              <w:t>《统计推断》</w:t>
            </w:r>
            <w:proofErr w:type="spellStart"/>
            <w:r w:rsidRPr="00082D66">
              <w:rPr>
                <w:rFonts w:asciiTheme="minorEastAsia" w:hAnsiTheme="minorEastAsia" w:hint="eastAsia"/>
                <w:szCs w:val="21"/>
              </w:rPr>
              <w:t>G.Casella</w:t>
            </w:r>
            <w:proofErr w:type="spellEnd"/>
            <w:r w:rsidRPr="00082D66">
              <w:rPr>
                <w:rFonts w:asciiTheme="minorEastAsia" w:hAnsiTheme="minorEastAsia" w:hint="eastAsia"/>
                <w:szCs w:val="21"/>
              </w:rPr>
              <w:t>，</w:t>
            </w:r>
            <w:proofErr w:type="spellStart"/>
            <w:r w:rsidRPr="00082D66">
              <w:rPr>
                <w:rFonts w:asciiTheme="minorEastAsia" w:hAnsiTheme="minorEastAsia" w:hint="eastAsia"/>
                <w:szCs w:val="21"/>
              </w:rPr>
              <w:t>R.L.Berger</w:t>
            </w:r>
            <w:proofErr w:type="spellEnd"/>
            <w:r w:rsidRPr="00082D66">
              <w:rPr>
                <w:rFonts w:asciiTheme="minorEastAsia" w:hAnsiTheme="minorEastAsia" w:hint="eastAsia"/>
                <w:szCs w:val="21"/>
              </w:rPr>
              <w:t>著，张忠占等译，机械工业出版社，2010年</w:t>
            </w:r>
          </w:p>
        </w:tc>
      </w:tr>
      <w:tr w:rsidR="009540FE" w:rsidRPr="009540FE" w:rsidTr="009540FE">
        <w:trPr>
          <w:tblCellSpacing w:w="0" w:type="dxa"/>
          <w:jc w:val="center"/>
        </w:trPr>
        <w:tc>
          <w:tcPr>
            <w:tcW w:w="1815" w:type="dxa"/>
            <w:vAlign w:val="center"/>
          </w:tcPr>
          <w:p w:rsidR="009540FE" w:rsidRPr="00082D66" w:rsidRDefault="009540FE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82D66">
              <w:rPr>
                <w:rFonts w:ascii="宋体" w:hAnsi="宋体"/>
                <w:szCs w:val="21"/>
              </w:rPr>
              <w:t>2112生物化学</w:t>
            </w:r>
          </w:p>
        </w:tc>
        <w:tc>
          <w:tcPr>
            <w:tcW w:w="7110" w:type="dxa"/>
            <w:vAlign w:val="center"/>
          </w:tcPr>
          <w:p w:rsidR="009540FE" w:rsidRPr="00082D66" w:rsidRDefault="009540FE" w:rsidP="00082D66">
            <w:pPr>
              <w:rPr>
                <w:rFonts w:asciiTheme="minorEastAsia" w:hAnsiTheme="minorEastAsia"/>
              </w:rPr>
            </w:pPr>
            <w:r w:rsidRPr="00082D66">
              <w:rPr>
                <w:rFonts w:asciiTheme="minorEastAsia" w:hAnsiTheme="minorEastAsia" w:hint="eastAsia"/>
              </w:rPr>
              <w:t>《普通生物化学》陈钧辉 张冬梅主编，高等教育出版社，第5版</w:t>
            </w:r>
          </w:p>
        </w:tc>
      </w:tr>
      <w:tr w:rsidR="009540FE" w:rsidRPr="009540FE" w:rsidTr="009540FE">
        <w:trPr>
          <w:tblCellSpacing w:w="0" w:type="dxa"/>
          <w:jc w:val="center"/>
        </w:trPr>
        <w:tc>
          <w:tcPr>
            <w:tcW w:w="1815" w:type="dxa"/>
            <w:vAlign w:val="center"/>
          </w:tcPr>
          <w:p w:rsidR="009540FE" w:rsidRPr="000338E3" w:rsidRDefault="009540FE" w:rsidP="00855A24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szCs w:val="21"/>
              </w:rPr>
              <w:t>3112微生物学</w:t>
            </w:r>
          </w:p>
        </w:tc>
        <w:tc>
          <w:tcPr>
            <w:tcW w:w="7110" w:type="dxa"/>
            <w:vAlign w:val="center"/>
          </w:tcPr>
          <w:p w:rsidR="009540FE" w:rsidRPr="00082D66" w:rsidRDefault="009540FE" w:rsidP="00855A24">
            <w:pPr>
              <w:spacing w:line="360" w:lineRule="atLeast"/>
              <w:rPr>
                <w:rFonts w:asciiTheme="minorEastAsia" w:hAnsiTheme="minorEastAsia"/>
                <w:szCs w:val="21"/>
              </w:rPr>
            </w:pPr>
            <w:r w:rsidRPr="00082D66">
              <w:rPr>
                <w:rFonts w:asciiTheme="minorEastAsia" w:hAnsiTheme="minorEastAsia"/>
              </w:rPr>
              <w:t>《微生物学</w:t>
            </w:r>
            <w:r w:rsidRPr="00082D66">
              <w:rPr>
                <w:rFonts w:asciiTheme="minorEastAsia" w:hAnsiTheme="minorEastAsia" w:hint="eastAsia"/>
              </w:rPr>
              <w:t>教程</w:t>
            </w:r>
            <w:r w:rsidRPr="00082D66">
              <w:rPr>
                <w:rFonts w:asciiTheme="minorEastAsia" w:hAnsiTheme="minorEastAsia"/>
              </w:rPr>
              <w:t>》</w:t>
            </w:r>
            <w:r w:rsidRPr="00082D66">
              <w:rPr>
                <w:rFonts w:asciiTheme="minorEastAsia" w:hAnsiTheme="minorEastAsia" w:hint="eastAsia"/>
              </w:rPr>
              <w:t>周德庆主编，</w:t>
            </w:r>
            <w:r w:rsidRPr="00082D66">
              <w:rPr>
                <w:rFonts w:asciiTheme="minorEastAsia" w:hAnsiTheme="minorEastAsia"/>
              </w:rPr>
              <w:t>高等教育出版社，第</w:t>
            </w:r>
            <w:r w:rsidRPr="00082D66">
              <w:rPr>
                <w:rFonts w:asciiTheme="minorEastAsia" w:hAnsiTheme="minorEastAsia" w:hint="eastAsia"/>
              </w:rPr>
              <w:t>三</w:t>
            </w:r>
            <w:r w:rsidRPr="00082D66">
              <w:rPr>
                <w:rFonts w:asciiTheme="minorEastAsia" w:hAnsiTheme="minorEastAsia"/>
              </w:rPr>
              <w:t>版</w:t>
            </w:r>
          </w:p>
        </w:tc>
      </w:tr>
      <w:tr w:rsidR="00575C24" w:rsidRPr="009540FE" w:rsidTr="009540FE">
        <w:trPr>
          <w:tblCellSpacing w:w="0" w:type="dxa"/>
          <w:jc w:val="center"/>
        </w:trPr>
        <w:tc>
          <w:tcPr>
            <w:tcW w:w="1815" w:type="dxa"/>
            <w:vAlign w:val="center"/>
          </w:tcPr>
          <w:p w:rsidR="00575C24" w:rsidRPr="000338E3" w:rsidRDefault="00575C24" w:rsidP="00B473D0">
            <w:pPr>
              <w:spacing w:line="360" w:lineRule="atLeast"/>
              <w:rPr>
                <w:rFonts w:ascii="宋体" w:hAnsi="宋体"/>
                <w:szCs w:val="21"/>
                <w:highlight w:val="green"/>
              </w:rPr>
            </w:pPr>
            <w:r w:rsidRPr="000338E3">
              <w:rPr>
                <w:rFonts w:ascii="宋体" w:hAnsi="宋体" w:cs="Arial" w:hint="eastAsia"/>
                <w:szCs w:val="21"/>
              </w:rPr>
              <w:t>3129外国文学与比较文学</w:t>
            </w:r>
          </w:p>
        </w:tc>
        <w:tc>
          <w:tcPr>
            <w:tcW w:w="7110" w:type="dxa"/>
            <w:vAlign w:val="center"/>
          </w:tcPr>
          <w:p w:rsidR="00575C24" w:rsidRPr="000338E3" w:rsidRDefault="00575C24" w:rsidP="00B473D0">
            <w:pPr>
              <w:spacing w:line="360" w:lineRule="atLeast"/>
              <w:rPr>
                <w:rFonts w:ascii="宋体" w:hAnsi="宋体" w:cs="Arial"/>
                <w:szCs w:val="21"/>
              </w:rPr>
            </w:pPr>
            <w:r w:rsidRPr="000338E3">
              <w:rPr>
                <w:rFonts w:ascii="宋体" w:hAnsi="宋体" w:cs="Arial"/>
                <w:szCs w:val="21"/>
              </w:rPr>
              <w:t>《</w:t>
            </w:r>
            <w:r w:rsidRPr="000338E3">
              <w:rPr>
                <w:rFonts w:ascii="宋体" w:hAnsi="宋体" w:cs="Arial" w:hint="eastAsia"/>
                <w:szCs w:val="21"/>
              </w:rPr>
              <w:t>外国文学史</w:t>
            </w:r>
            <w:r w:rsidRPr="000338E3">
              <w:rPr>
                <w:rFonts w:ascii="宋体" w:hAnsi="宋体" w:cs="Arial"/>
                <w:szCs w:val="21"/>
              </w:rPr>
              <w:t>》</w:t>
            </w:r>
            <w:r w:rsidRPr="000338E3">
              <w:rPr>
                <w:rFonts w:ascii="宋体" w:hAnsi="宋体" w:cs="Arial" w:hint="eastAsia"/>
                <w:szCs w:val="21"/>
              </w:rPr>
              <w:t>（上、下），郑克鲁 蒋承勇 主编，高等教育</w:t>
            </w:r>
            <w:r w:rsidRPr="000338E3">
              <w:rPr>
                <w:rFonts w:ascii="宋体" w:hAnsi="宋体" w:cs="Arial"/>
                <w:szCs w:val="21"/>
              </w:rPr>
              <w:t>出版社</w:t>
            </w:r>
            <w:r w:rsidRPr="000338E3">
              <w:rPr>
                <w:rFonts w:ascii="宋体" w:hAnsi="宋体" w:cs="Arial" w:hint="eastAsia"/>
                <w:szCs w:val="21"/>
              </w:rPr>
              <w:t>，2015年。</w:t>
            </w:r>
          </w:p>
          <w:p w:rsidR="00575C24" w:rsidRPr="000338E3" w:rsidRDefault="00575C24" w:rsidP="00B473D0">
            <w:pPr>
              <w:spacing w:line="360" w:lineRule="atLeast"/>
              <w:rPr>
                <w:rFonts w:ascii="宋体" w:hAnsi="宋体" w:cs="Arial"/>
                <w:szCs w:val="21"/>
              </w:rPr>
            </w:pPr>
            <w:r w:rsidRPr="000338E3">
              <w:rPr>
                <w:rFonts w:ascii="宋体" w:hAnsi="宋体" w:cs="Arial" w:hint="eastAsia"/>
                <w:szCs w:val="21"/>
              </w:rPr>
              <w:t>《西方文学“人”的母题研究》，蒋承勇著，华东师范大学出版社，2018年。</w:t>
            </w:r>
          </w:p>
          <w:p w:rsidR="00575C24" w:rsidRPr="000338E3" w:rsidRDefault="00575C24" w:rsidP="00B473D0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cs="Arial"/>
                <w:szCs w:val="21"/>
              </w:rPr>
              <w:lastRenderedPageBreak/>
              <w:t>《</w:t>
            </w:r>
            <w:r w:rsidRPr="000338E3">
              <w:rPr>
                <w:rFonts w:ascii="宋体" w:hAnsi="宋体" w:cs="Arial" w:hint="eastAsia"/>
                <w:szCs w:val="21"/>
              </w:rPr>
              <w:t>比较文学教程</w:t>
            </w:r>
            <w:r w:rsidRPr="000338E3">
              <w:rPr>
                <w:rFonts w:ascii="宋体" w:hAnsi="宋体" w:cs="Arial"/>
                <w:szCs w:val="21"/>
              </w:rPr>
              <w:t>》</w:t>
            </w:r>
            <w:r w:rsidRPr="000338E3">
              <w:rPr>
                <w:rFonts w:ascii="宋体" w:hAnsi="宋体" w:cs="Arial" w:hint="eastAsia"/>
                <w:szCs w:val="21"/>
              </w:rPr>
              <w:t>，曹顺庆</w:t>
            </w:r>
            <w:r w:rsidRPr="000338E3">
              <w:rPr>
                <w:rFonts w:ascii="宋体" w:hAnsi="宋体" w:cs="Arial"/>
                <w:szCs w:val="21"/>
              </w:rPr>
              <w:t>主编，</w:t>
            </w:r>
            <w:r w:rsidRPr="000338E3">
              <w:rPr>
                <w:rFonts w:ascii="宋体" w:hAnsi="宋体" w:cs="Arial" w:hint="eastAsia"/>
                <w:szCs w:val="21"/>
              </w:rPr>
              <w:t>高等教育</w:t>
            </w:r>
            <w:r w:rsidRPr="000338E3">
              <w:rPr>
                <w:rFonts w:ascii="宋体" w:hAnsi="宋体" w:cs="Arial"/>
                <w:szCs w:val="21"/>
              </w:rPr>
              <w:t xml:space="preserve">出版社 </w:t>
            </w:r>
            <w:r w:rsidRPr="000338E3">
              <w:rPr>
                <w:rFonts w:ascii="宋体" w:hAnsi="宋体" w:cs="Arial" w:hint="eastAsia"/>
                <w:szCs w:val="21"/>
              </w:rPr>
              <w:t>，</w:t>
            </w:r>
            <w:r w:rsidRPr="000338E3">
              <w:rPr>
                <w:rFonts w:ascii="宋体" w:hAnsi="宋体" w:cs="Arial"/>
                <w:szCs w:val="21"/>
              </w:rPr>
              <w:t>20</w:t>
            </w:r>
            <w:r w:rsidRPr="000338E3">
              <w:rPr>
                <w:rFonts w:ascii="宋体" w:hAnsi="宋体" w:cs="Arial" w:hint="eastAsia"/>
                <w:szCs w:val="21"/>
              </w:rPr>
              <w:t>15年。</w:t>
            </w:r>
          </w:p>
        </w:tc>
      </w:tr>
      <w:tr w:rsidR="00575C24" w:rsidRPr="009540FE" w:rsidTr="009540FE">
        <w:trPr>
          <w:tblCellSpacing w:w="0" w:type="dxa"/>
          <w:jc w:val="center"/>
        </w:trPr>
        <w:tc>
          <w:tcPr>
            <w:tcW w:w="1815" w:type="dxa"/>
            <w:vAlign w:val="center"/>
          </w:tcPr>
          <w:p w:rsidR="00575C24" w:rsidRPr="000338E3" w:rsidRDefault="00575C24" w:rsidP="00B473D0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lastRenderedPageBreak/>
              <w:t>3130语言学理论</w:t>
            </w:r>
          </w:p>
        </w:tc>
        <w:tc>
          <w:tcPr>
            <w:tcW w:w="7110" w:type="dxa"/>
            <w:vAlign w:val="center"/>
          </w:tcPr>
          <w:p w:rsidR="00575C24" w:rsidRPr="0064261C" w:rsidRDefault="00575C24" w:rsidP="00B473D0">
            <w:pPr>
              <w:spacing w:line="360" w:lineRule="atLeast"/>
              <w:rPr>
                <w:rFonts w:asciiTheme="minorEastAsia" w:hAnsiTheme="minorEastAsia" w:cs="Arial"/>
                <w:kern w:val="0"/>
                <w:szCs w:val="21"/>
              </w:rPr>
            </w:pPr>
            <w:r w:rsidRPr="0064261C">
              <w:rPr>
                <w:rFonts w:asciiTheme="minorEastAsia" w:hAnsiTheme="minorEastAsia" w:cs="Arial" w:hint="eastAsia"/>
                <w:kern w:val="0"/>
                <w:szCs w:val="21"/>
              </w:rPr>
              <w:t>《对比语言</w:t>
            </w:r>
            <w:bookmarkStart w:id="1" w:name="_GoBack"/>
            <w:bookmarkEnd w:id="1"/>
            <w:r w:rsidRPr="0064261C">
              <w:rPr>
                <w:rFonts w:asciiTheme="minorEastAsia" w:hAnsiTheme="minorEastAsia" w:cs="Arial" w:hint="eastAsia"/>
                <w:kern w:val="0"/>
                <w:szCs w:val="21"/>
              </w:rPr>
              <w:t>学》，许余龙著，上海外语教育出版社，2002年。</w:t>
            </w:r>
          </w:p>
          <w:p w:rsidR="00575C24" w:rsidRPr="0064261C" w:rsidRDefault="00575C24" w:rsidP="00B473D0">
            <w:pPr>
              <w:spacing w:line="360" w:lineRule="atLeast"/>
              <w:rPr>
                <w:rFonts w:asciiTheme="minorEastAsia" w:hAnsiTheme="minorEastAsia" w:cs="Arial"/>
                <w:kern w:val="0"/>
                <w:szCs w:val="21"/>
              </w:rPr>
            </w:pPr>
            <w:r w:rsidRPr="0064261C">
              <w:rPr>
                <w:rFonts w:asciiTheme="minorEastAsia" w:hAnsiTheme="minorEastAsia" w:cs="Arial" w:hint="eastAsia"/>
                <w:kern w:val="0"/>
                <w:szCs w:val="21"/>
              </w:rPr>
              <w:t>《英汉对比研究》（增订本），连淑能著，高等教育出版社，2010年。</w:t>
            </w:r>
          </w:p>
          <w:p w:rsidR="00575C24" w:rsidRPr="0064261C" w:rsidRDefault="00575C24" w:rsidP="00B473D0">
            <w:pPr>
              <w:spacing w:line="360" w:lineRule="atLeast"/>
              <w:ind w:leftChars="50" w:left="105"/>
              <w:rPr>
                <w:rFonts w:asciiTheme="minorEastAsia" w:hAnsiTheme="minorEastAsia"/>
                <w:szCs w:val="21"/>
              </w:rPr>
            </w:pPr>
            <w:r w:rsidRPr="0064261C">
              <w:rPr>
                <w:rFonts w:asciiTheme="minorEastAsia" w:hAnsiTheme="minorEastAsia"/>
                <w:i/>
                <w:szCs w:val="21"/>
              </w:rPr>
              <w:t>Introduction to Typology</w:t>
            </w:r>
            <w:r w:rsidRPr="0064261C">
              <w:rPr>
                <w:rFonts w:asciiTheme="minorEastAsia" w:hAnsiTheme="minorEastAsia" w:hint="eastAsia"/>
                <w:i/>
                <w:szCs w:val="21"/>
              </w:rPr>
              <w:t>：</w:t>
            </w:r>
            <w:r w:rsidRPr="0064261C">
              <w:rPr>
                <w:rFonts w:asciiTheme="minorEastAsia" w:hAnsiTheme="minorEastAsia"/>
                <w:i/>
                <w:szCs w:val="21"/>
              </w:rPr>
              <w:t>The Unity and Diversity of Language.</w:t>
            </w:r>
            <w:r w:rsidRPr="0064261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4261C">
              <w:rPr>
                <w:rFonts w:asciiTheme="minorEastAsia" w:hAnsiTheme="minorEastAsia"/>
                <w:szCs w:val="21"/>
              </w:rPr>
              <w:t>B</w:t>
            </w:r>
            <w:r w:rsidRPr="0064261C">
              <w:rPr>
                <w:rFonts w:asciiTheme="minorEastAsia" w:hAnsiTheme="minorEastAsia" w:hint="eastAsia"/>
                <w:szCs w:val="21"/>
              </w:rPr>
              <w:t xml:space="preserve">y </w:t>
            </w:r>
            <w:r w:rsidRPr="0064261C">
              <w:rPr>
                <w:rFonts w:asciiTheme="minorEastAsia" w:hAnsiTheme="minorEastAsia"/>
                <w:szCs w:val="21"/>
              </w:rPr>
              <w:t>Whaley</w:t>
            </w:r>
            <w:r w:rsidRPr="0064261C">
              <w:rPr>
                <w:rFonts w:asciiTheme="minorEastAsia" w:hAnsiTheme="minorEastAsia" w:hint="eastAsia"/>
                <w:szCs w:val="21"/>
              </w:rPr>
              <w:t>，</w:t>
            </w:r>
            <w:r w:rsidRPr="0064261C">
              <w:rPr>
                <w:rFonts w:asciiTheme="minorEastAsia" w:hAnsiTheme="minorEastAsia"/>
                <w:szCs w:val="21"/>
              </w:rPr>
              <w:t>L.J. Sage Publications</w:t>
            </w:r>
            <w:r w:rsidRPr="0064261C">
              <w:rPr>
                <w:rFonts w:asciiTheme="minorEastAsia" w:hAnsiTheme="minorEastAsia" w:hint="eastAsia"/>
                <w:szCs w:val="21"/>
              </w:rPr>
              <w:t>,</w:t>
            </w:r>
            <w:r w:rsidRPr="0064261C">
              <w:rPr>
                <w:rFonts w:asciiTheme="minorEastAsia" w:hAnsiTheme="minorEastAsia"/>
                <w:szCs w:val="21"/>
              </w:rPr>
              <w:t xml:space="preserve"> 2009.</w:t>
            </w:r>
          </w:p>
          <w:p w:rsidR="00575C24" w:rsidRPr="0064261C" w:rsidRDefault="00575C24" w:rsidP="00B473D0">
            <w:pPr>
              <w:spacing w:line="360" w:lineRule="atLeast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64261C">
              <w:rPr>
                <w:rFonts w:asciiTheme="minorEastAsia" w:hAnsiTheme="minorEastAsia" w:hint="eastAsia"/>
                <w:szCs w:val="21"/>
              </w:rPr>
              <w:t>《语料库应用教程》，梁茂成 李文中 许家金著.外语教学与研究出版社，2010年。</w:t>
            </w:r>
          </w:p>
          <w:p w:rsidR="00575C24" w:rsidRPr="0064261C" w:rsidRDefault="00575C24" w:rsidP="00B473D0">
            <w:pPr>
              <w:spacing w:line="360" w:lineRule="atLeast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64261C">
              <w:rPr>
                <w:rFonts w:asciiTheme="minorEastAsia" w:hAnsiTheme="minorEastAsia"/>
                <w:i/>
                <w:szCs w:val="21"/>
              </w:rPr>
              <w:t xml:space="preserve">Corpus, </w:t>
            </w:r>
            <w:r w:rsidRPr="0064261C">
              <w:rPr>
                <w:rFonts w:asciiTheme="minorEastAsia" w:hAnsiTheme="minorEastAsia" w:hint="eastAsia"/>
                <w:i/>
                <w:szCs w:val="21"/>
              </w:rPr>
              <w:t>C</w:t>
            </w:r>
            <w:r w:rsidRPr="0064261C">
              <w:rPr>
                <w:rFonts w:asciiTheme="minorEastAsia" w:hAnsiTheme="minorEastAsia"/>
                <w:i/>
                <w:szCs w:val="21"/>
              </w:rPr>
              <w:t xml:space="preserve">oncordance, </w:t>
            </w:r>
            <w:r w:rsidRPr="0064261C">
              <w:rPr>
                <w:rFonts w:asciiTheme="minorEastAsia" w:hAnsiTheme="minorEastAsia" w:hint="eastAsia"/>
                <w:i/>
                <w:szCs w:val="21"/>
              </w:rPr>
              <w:t>C</w:t>
            </w:r>
            <w:r w:rsidRPr="0064261C">
              <w:rPr>
                <w:rFonts w:asciiTheme="minorEastAsia" w:hAnsiTheme="minorEastAsia"/>
                <w:i/>
                <w:szCs w:val="21"/>
              </w:rPr>
              <w:t>ollocation.</w:t>
            </w:r>
            <w:r w:rsidRPr="0064261C">
              <w:rPr>
                <w:rFonts w:asciiTheme="minorEastAsia" w:hAnsiTheme="minorEastAsia"/>
                <w:szCs w:val="21"/>
              </w:rPr>
              <w:t xml:space="preserve"> B</w:t>
            </w:r>
            <w:r w:rsidRPr="0064261C">
              <w:rPr>
                <w:rFonts w:asciiTheme="minorEastAsia" w:hAnsiTheme="minorEastAsia" w:hint="eastAsia"/>
                <w:szCs w:val="21"/>
              </w:rPr>
              <w:t>y S</w:t>
            </w:r>
            <w:r w:rsidRPr="0064261C">
              <w:rPr>
                <w:rFonts w:asciiTheme="minorEastAsia" w:hAnsiTheme="minorEastAsia"/>
                <w:szCs w:val="21"/>
              </w:rPr>
              <w:t>inclair, J. Oxford University Press</w:t>
            </w:r>
            <w:r w:rsidRPr="0064261C">
              <w:rPr>
                <w:rFonts w:asciiTheme="minorEastAsia" w:hAnsiTheme="minorEastAsia" w:hint="eastAsia"/>
                <w:szCs w:val="21"/>
              </w:rPr>
              <w:t>,</w:t>
            </w:r>
            <w:r w:rsidRPr="0064261C">
              <w:rPr>
                <w:rFonts w:asciiTheme="minorEastAsia" w:hAnsiTheme="minorEastAsia"/>
                <w:szCs w:val="21"/>
              </w:rPr>
              <w:t xml:space="preserve"> 1991</w:t>
            </w:r>
            <w:r w:rsidRPr="0064261C">
              <w:rPr>
                <w:rFonts w:asciiTheme="minorEastAsia" w:hAnsiTheme="minorEastAsia" w:hint="eastAsia"/>
                <w:szCs w:val="21"/>
              </w:rPr>
              <w:t>.</w:t>
            </w:r>
          </w:p>
        </w:tc>
      </w:tr>
      <w:tr w:rsidR="00575C24" w:rsidRPr="009540FE" w:rsidTr="009540FE">
        <w:trPr>
          <w:tblCellSpacing w:w="0" w:type="dxa"/>
          <w:jc w:val="center"/>
        </w:trPr>
        <w:tc>
          <w:tcPr>
            <w:tcW w:w="1815" w:type="dxa"/>
            <w:vAlign w:val="center"/>
          </w:tcPr>
          <w:p w:rsidR="00575C24" w:rsidRPr="000338E3" w:rsidRDefault="00575C24" w:rsidP="00B473D0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3131当代中外翻译理论述评</w:t>
            </w:r>
          </w:p>
        </w:tc>
        <w:tc>
          <w:tcPr>
            <w:tcW w:w="7110" w:type="dxa"/>
            <w:vAlign w:val="center"/>
          </w:tcPr>
          <w:p w:rsidR="00575C24" w:rsidRPr="0064261C" w:rsidRDefault="00575C24" w:rsidP="00B473D0">
            <w:pPr>
              <w:spacing w:line="360" w:lineRule="atLeast"/>
              <w:rPr>
                <w:rFonts w:asciiTheme="minorEastAsia" w:hAnsiTheme="minorEastAsia"/>
                <w:szCs w:val="21"/>
              </w:rPr>
            </w:pPr>
            <w:r w:rsidRPr="0064261C">
              <w:rPr>
                <w:rFonts w:asciiTheme="minorEastAsia" w:hAnsiTheme="minorEastAsia"/>
                <w:szCs w:val="21"/>
              </w:rPr>
              <w:t>《</w:t>
            </w:r>
            <w:r w:rsidRPr="0064261C">
              <w:rPr>
                <w:rFonts w:asciiTheme="minorEastAsia" w:hAnsiTheme="minorEastAsia" w:hint="eastAsia"/>
                <w:szCs w:val="21"/>
              </w:rPr>
              <w:t>当代国外翻译理论导读</w:t>
            </w:r>
            <w:r w:rsidRPr="0064261C">
              <w:rPr>
                <w:rFonts w:asciiTheme="minorEastAsia" w:hAnsiTheme="minorEastAsia"/>
                <w:szCs w:val="21"/>
              </w:rPr>
              <w:t>》</w:t>
            </w:r>
            <w:r w:rsidRPr="0064261C">
              <w:rPr>
                <w:rFonts w:asciiTheme="minorEastAsia" w:hAnsiTheme="minorEastAsia" w:hint="eastAsia"/>
                <w:szCs w:val="21"/>
              </w:rPr>
              <w:t>,谢天振著，南开大学</w:t>
            </w:r>
            <w:r w:rsidRPr="0064261C">
              <w:rPr>
                <w:rFonts w:asciiTheme="minorEastAsia" w:hAnsiTheme="minorEastAsia"/>
                <w:szCs w:val="21"/>
              </w:rPr>
              <w:t>出版社</w:t>
            </w:r>
            <w:r w:rsidRPr="0064261C">
              <w:rPr>
                <w:rFonts w:asciiTheme="minorEastAsia" w:hAnsiTheme="minorEastAsia" w:hint="eastAsia"/>
                <w:szCs w:val="21"/>
              </w:rPr>
              <w:t>，2008年。</w:t>
            </w:r>
          </w:p>
          <w:p w:rsidR="00575C24" w:rsidRPr="0064261C" w:rsidRDefault="00575C24" w:rsidP="00B473D0">
            <w:pPr>
              <w:spacing w:line="360" w:lineRule="atLeast"/>
              <w:rPr>
                <w:rFonts w:asciiTheme="minorEastAsia" w:hAnsiTheme="minorEastAsia"/>
                <w:szCs w:val="21"/>
              </w:rPr>
            </w:pPr>
            <w:r w:rsidRPr="0064261C">
              <w:rPr>
                <w:rFonts w:asciiTheme="minorEastAsia" w:hAnsiTheme="minorEastAsia" w:hint="eastAsia"/>
                <w:szCs w:val="21"/>
              </w:rPr>
              <w:t>《中西翻译思想比较研究》,刘宓庆著，中国对外翻译出版公司，20</w:t>
            </w:r>
            <w:r w:rsidRPr="0064261C">
              <w:rPr>
                <w:rFonts w:asciiTheme="minorEastAsia" w:hAnsiTheme="minorEastAsia"/>
                <w:szCs w:val="21"/>
              </w:rPr>
              <w:t>05</w:t>
            </w:r>
            <w:r w:rsidRPr="0064261C">
              <w:rPr>
                <w:rFonts w:asciiTheme="minorEastAsia" w:hAnsiTheme="minorEastAsia" w:hint="eastAsia"/>
                <w:szCs w:val="21"/>
              </w:rPr>
              <w:t>年。</w:t>
            </w:r>
          </w:p>
          <w:p w:rsidR="00575C24" w:rsidRPr="0064261C" w:rsidRDefault="00575C24" w:rsidP="00B473D0">
            <w:pPr>
              <w:spacing w:line="360" w:lineRule="atLeast"/>
              <w:ind w:leftChars="50" w:left="105"/>
              <w:rPr>
                <w:rFonts w:asciiTheme="minorEastAsia" w:hAnsiTheme="minorEastAsia"/>
                <w:szCs w:val="21"/>
              </w:rPr>
            </w:pPr>
            <w:r w:rsidRPr="0064261C">
              <w:rPr>
                <w:rFonts w:asciiTheme="minorEastAsia" w:hAnsiTheme="minorEastAsia"/>
                <w:i/>
                <w:szCs w:val="21"/>
              </w:rPr>
              <w:t>Introducing Translation Studies</w:t>
            </w:r>
            <w:r w:rsidRPr="0064261C">
              <w:rPr>
                <w:rFonts w:asciiTheme="minorEastAsia" w:hAnsiTheme="minorEastAsia" w:hint="eastAsia"/>
                <w:i/>
                <w:szCs w:val="21"/>
              </w:rPr>
              <w:t>，T</w:t>
            </w:r>
            <w:r w:rsidRPr="0064261C">
              <w:rPr>
                <w:rFonts w:asciiTheme="minorEastAsia" w:hAnsiTheme="minorEastAsia"/>
                <w:i/>
                <w:szCs w:val="21"/>
              </w:rPr>
              <w:t>heories and Application</w:t>
            </w:r>
            <w:r w:rsidRPr="0064261C">
              <w:rPr>
                <w:rFonts w:asciiTheme="minorEastAsia" w:hAnsiTheme="minorEastAsia" w:hint="eastAsia"/>
                <w:szCs w:val="21"/>
              </w:rPr>
              <w:t>[</w:t>
            </w:r>
            <w:r w:rsidRPr="0064261C">
              <w:rPr>
                <w:rFonts w:asciiTheme="minorEastAsia" w:hAnsiTheme="minorEastAsia"/>
                <w:szCs w:val="21"/>
              </w:rPr>
              <w:t>M</w:t>
            </w:r>
            <w:r w:rsidRPr="0064261C">
              <w:rPr>
                <w:rFonts w:asciiTheme="minorEastAsia" w:hAnsiTheme="minorEastAsia" w:hint="eastAsia"/>
                <w:szCs w:val="21"/>
              </w:rPr>
              <w:t>](</w:t>
            </w:r>
            <w:r w:rsidRPr="0064261C">
              <w:rPr>
                <w:rFonts w:asciiTheme="minorEastAsia" w:hAnsiTheme="minorEastAsia"/>
                <w:szCs w:val="21"/>
              </w:rPr>
              <w:t>2nd Edition</w:t>
            </w:r>
            <w:r w:rsidRPr="0064261C">
              <w:rPr>
                <w:rFonts w:asciiTheme="minorEastAsia" w:hAnsiTheme="minorEastAsia" w:hint="eastAsia"/>
                <w:szCs w:val="21"/>
              </w:rPr>
              <w:t xml:space="preserve">). By </w:t>
            </w:r>
            <w:r w:rsidRPr="0064261C">
              <w:rPr>
                <w:rFonts w:asciiTheme="minorEastAsia" w:hAnsiTheme="minorEastAsia"/>
                <w:szCs w:val="21"/>
              </w:rPr>
              <w:t xml:space="preserve">Jeremy </w:t>
            </w:r>
            <w:proofErr w:type="spellStart"/>
            <w:r w:rsidRPr="0064261C">
              <w:rPr>
                <w:rFonts w:asciiTheme="minorEastAsia" w:hAnsiTheme="minorEastAsia"/>
                <w:szCs w:val="21"/>
              </w:rPr>
              <w:t>Munday</w:t>
            </w:r>
            <w:proofErr w:type="spellEnd"/>
            <w:r w:rsidRPr="0064261C">
              <w:rPr>
                <w:rFonts w:asciiTheme="minorEastAsia" w:hAnsiTheme="minorEastAsia"/>
                <w:szCs w:val="21"/>
              </w:rPr>
              <w:t xml:space="preserve">. </w:t>
            </w:r>
            <w:proofErr w:type="spellStart"/>
            <w:r w:rsidRPr="0064261C">
              <w:rPr>
                <w:rFonts w:asciiTheme="minorEastAsia" w:hAnsiTheme="minorEastAsia"/>
                <w:szCs w:val="21"/>
              </w:rPr>
              <w:t>Routledge</w:t>
            </w:r>
            <w:proofErr w:type="spellEnd"/>
            <w:r w:rsidRPr="0064261C">
              <w:rPr>
                <w:rFonts w:asciiTheme="minorEastAsia" w:hAnsiTheme="minorEastAsia"/>
                <w:szCs w:val="21"/>
              </w:rPr>
              <w:t>, 2008</w:t>
            </w:r>
            <w:r w:rsidRPr="0064261C">
              <w:rPr>
                <w:rFonts w:asciiTheme="minorEastAsia" w:hAnsiTheme="minorEastAsia" w:hint="eastAsia"/>
                <w:szCs w:val="21"/>
              </w:rPr>
              <w:t>.</w:t>
            </w:r>
          </w:p>
        </w:tc>
      </w:tr>
      <w:tr w:rsidR="00575C24" w:rsidRPr="009540FE" w:rsidTr="009540FE">
        <w:trPr>
          <w:tblCellSpacing w:w="0" w:type="dxa"/>
          <w:jc w:val="center"/>
        </w:trPr>
        <w:tc>
          <w:tcPr>
            <w:tcW w:w="1815" w:type="dxa"/>
            <w:vAlign w:val="center"/>
          </w:tcPr>
          <w:p w:rsidR="00575C24" w:rsidRPr="000338E3" w:rsidRDefault="00575C24" w:rsidP="00B473D0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3132中日文化交流史</w:t>
            </w:r>
          </w:p>
        </w:tc>
        <w:tc>
          <w:tcPr>
            <w:tcW w:w="7110" w:type="dxa"/>
            <w:vAlign w:val="center"/>
          </w:tcPr>
          <w:p w:rsidR="00575C24" w:rsidRPr="0064261C" w:rsidRDefault="00575C24" w:rsidP="00B473D0">
            <w:pPr>
              <w:spacing w:line="360" w:lineRule="atLeast"/>
              <w:rPr>
                <w:rFonts w:asciiTheme="minorEastAsia" w:hAnsiTheme="minorEastAsia"/>
                <w:szCs w:val="21"/>
              </w:rPr>
            </w:pPr>
            <w:r w:rsidRPr="0064261C">
              <w:rPr>
                <w:rFonts w:asciiTheme="minorEastAsia" w:hAnsiTheme="minorEastAsia" w:cs="宋体" w:hint="eastAsia"/>
                <w:kern w:val="0"/>
                <w:szCs w:val="21"/>
              </w:rPr>
              <w:t>《日中文化交流史》，木宫泰彦著，胡锡年译，商务印书馆，1980年。</w:t>
            </w:r>
          </w:p>
        </w:tc>
      </w:tr>
    </w:tbl>
    <w:p w:rsidR="00636D6B" w:rsidRPr="009540FE" w:rsidRDefault="008E2624"/>
    <w:sectPr w:rsidR="00636D6B" w:rsidRPr="009540FE" w:rsidSect="00223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624" w:rsidRDefault="008E2624" w:rsidP="009540FE">
      <w:r>
        <w:separator/>
      </w:r>
    </w:p>
  </w:endnote>
  <w:endnote w:type="continuationSeparator" w:id="0">
    <w:p w:rsidR="008E2624" w:rsidRDefault="008E2624" w:rsidP="00954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624" w:rsidRDefault="008E2624" w:rsidP="009540FE">
      <w:r>
        <w:separator/>
      </w:r>
    </w:p>
  </w:footnote>
  <w:footnote w:type="continuationSeparator" w:id="0">
    <w:p w:rsidR="008E2624" w:rsidRDefault="008E2624" w:rsidP="009540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2DA"/>
    <w:rsid w:val="00082D66"/>
    <w:rsid w:val="00223B78"/>
    <w:rsid w:val="00575C24"/>
    <w:rsid w:val="0064261C"/>
    <w:rsid w:val="008E2624"/>
    <w:rsid w:val="00910623"/>
    <w:rsid w:val="009540FE"/>
    <w:rsid w:val="00996FCE"/>
    <w:rsid w:val="00A56817"/>
    <w:rsid w:val="00CC0070"/>
    <w:rsid w:val="00CE52DA"/>
    <w:rsid w:val="00D45E42"/>
    <w:rsid w:val="00D94393"/>
    <w:rsid w:val="00E6023F"/>
    <w:rsid w:val="00F01073"/>
    <w:rsid w:val="00FD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4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4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0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4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4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0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807</Words>
  <Characters>896</Characters>
  <Application>Microsoft Office Word</Application>
  <DocSecurity>0</DocSecurity>
  <Lines>44</Lines>
  <Paragraphs>36</Paragraphs>
  <ScaleCrop>false</ScaleCrop>
  <Company>微软中国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史瑶瑶</cp:lastModifiedBy>
  <cp:revision>6</cp:revision>
  <dcterms:created xsi:type="dcterms:W3CDTF">2019-10-23T00:51:00Z</dcterms:created>
  <dcterms:modified xsi:type="dcterms:W3CDTF">2019-11-12T07:41:00Z</dcterms:modified>
</cp:coreProperties>
</file>