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99" w:rsidRPr="00F41F26" w:rsidRDefault="007C1299" w:rsidP="007C1299">
      <w:pPr>
        <w:widowControl/>
        <w:shd w:val="clear" w:color="auto" w:fill="FFFFFF"/>
        <w:spacing w:line="450" w:lineRule="atLeast"/>
        <w:jc w:val="center"/>
        <w:rPr>
          <w:rFonts w:ascii="Segoe UI" w:eastAsia="宋体" w:hAnsi="Segoe UI" w:cs="Segoe UI"/>
          <w:b/>
          <w:bCs/>
          <w:color w:val="666666"/>
          <w:kern w:val="0"/>
          <w:sz w:val="28"/>
          <w:szCs w:val="24"/>
        </w:rPr>
      </w:pPr>
      <w:r w:rsidRPr="00F41F26">
        <w:rPr>
          <w:rFonts w:ascii="Segoe UI" w:eastAsia="宋体" w:hAnsi="Segoe UI" w:cs="Segoe UI"/>
          <w:b/>
          <w:bCs/>
          <w:color w:val="666666"/>
          <w:kern w:val="0"/>
          <w:sz w:val="28"/>
          <w:szCs w:val="24"/>
        </w:rPr>
        <w:t>浙江工商大学</w:t>
      </w:r>
      <w:r w:rsidRPr="00F41F26">
        <w:rPr>
          <w:rFonts w:ascii="Segoe UI" w:eastAsia="宋体" w:hAnsi="Segoe UI" w:cs="Segoe UI"/>
          <w:b/>
          <w:bCs/>
          <w:color w:val="666666"/>
          <w:kern w:val="0"/>
          <w:sz w:val="28"/>
          <w:szCs w:val="24"/>
        </w:rPr>
        <w:t>20</w:t>
      </w:r>
      <w:r w:rsidR="00A04E86" w:rsidRPr="00F41F26">
        <w:rPr>
          <w:rFonts w:ascii="Segoe UI" w:eastAsia="宋体" w:hAnsi="Segoe UI" w:cs="Segoe UI"/>
          <w:b/>
          <w:bCs/>
          <w:color w:val="666666"/>
          <w:kern w:val="0"/>
          <w:sz w:val="28"/>
          <w:szCs w:val="24"/>
        </w:rPr>
        <w:t>20</w:t>
      </w:r>
      <w:r w:rsidRPr="00F41F26">
        <w:rPr>
          <w:rFonts w:ascii="Segoe UI" w:eastAsia="宋体" w:hAnsi="Segoe UI" w:cs="Segoe UI"/>
          <w:b/>
          <w:bCs/>
          <w:color w:val="666666"/>
          <w:kern w:val="0"/>
          <w:sz w:val="28"/>
          <w:szCs w:val="24"/>
        </w:rPr>
        <w:t>年工商管理硕士</w:t>
      </w:r>
      <w:r w:rsidRPr="00F41F26">
        <w:rPr>
          <w:rFonts w:ascii="Segoe UI" w:eastAsia="宋体" w:hAnsi="Segoe UI" w:cs="Segoe UI"/>
          <w:b/>
          <w:bCs/>
          <w:color w:val="666666"/>
          <w:kern w:val="0"/>
          <w:sz w:val="28"/>
          <w:szCs w:val="24"/>
        </w:rPr>
        <w:t>(MBA)</w:t>
      </w:r>
      <w:r w:rsidRPr="00F41F26">
        <w:rPr>
          <w:rFonts w:ascii="Segoe UI" w:eastAsia="宋体" w:hAnsi="Segoe UI" w:cs="Segoe UI"/>
          <w:b/>
          <w:bCs/>
          <w:color w:val="666666"/>
          <w:kern w:val="0"/>
          <w:sz w:val="28"/>
          <w:szCs w:val="24"/>
        </w:rPr>
        <w:t>招生简章</w:t>
      </w:r>
    </w:p>
    <w:p w:rsidR="00AD665C" w:rsidRDefault="00AD665C" w:rsidP="00AD665C">
      <w:pPr>
        <w:widowControl/>
        <w:shd w:val="clear" w:color="auto" w:fill="FFFFFF"/>
        <w:spacing w:line="375" w:lineRule="atLeast"/>
        <w:jc w:val="left"/>
        <w:rPr>
          <w:rFonts w:ascii="Segoe UI" w:eastAsia="宋体" w:hAnsi="Segoe UI" w:cs="Segoe UI"/>
          <w:color w:val="666666"/>
          <w:kern w:val="0"/>
          <w:szCs w:val="21"/>
        </w:rPr>
      </w:pPr>
    </w:p>
    <w:p w:rsidR="00C3790B" w:rsidRPr="00AD665C" w:rsidRDefault="00C3790B" w:rsidP="00AD665C">
      <w:pPr>
        <w:widowControl/>
        <w:shd w:val="clear" w:color="auto" w:fill="FFFFFF"/>
        <w:spacing w:line="375" w:lineRule="atLeast"/>
        <w:jc w:val="left"/>
        <w:rPr>
          <w:rFonts w:ascii="Segoe UI" w:eastAsia="宋体" w:hAnsi="Segoe UI" w:cs="Segoe UI"/>
          <w:color w:val="666666"/>
          <w:kern w:val="0"/>
          <w:szCs w:val="21"/>
        </w:rPr>
      </w:pPr>
      <w:r w:rsidRPr="00E6676A">
        <w:rPr>
          <w:rFonts w:hint="eastAsia"/>
          <w:b/>
          <w:color w:val="666666"/>
          <w:szCs w:val="21"/>
        </w:rPr>
        <w:t>一、关于学校</w:t>
      </w:r>
    </w:p>
    <w:p w:rsidR="004F0BFB" w:rsidRPr="004F0BFB" w:rsidRDefault="004F0BFB" w:rsidP="004F0BFB">
      <w:pPr>
        <w:widowControl/>
        <w:shd w:val="clear" w:color="auto" w:fill="FFFFFF"/>
        <w:spacing w:line="450" w:lineRule="atLeast"/>
        <w:ind w:firstLine="420"/>
        <w:jc w:val="left"/>
        <w:rPr>
          <w:rFonts w:ascii="宋体" w:eastAsia="宋体" w:hAnsi="宋体" w:cs="宋体"/>
          <w:color w:val="666666"/>
          <w:kern w:val="0"/>
          <w:szCs w:val="21"/>
        </w:rPr>
      </w:pPr>
      <w:r w:rsidRPr="004F0BFB">
        <w:rPr>
          <w:rFonts w:ascii="宋体" w:eastAsia="宋体" w:hAnsi="宋体" w:cs="宋体" w:hint="eastAsia"/>
          <w:color w:val="666666"/>
          <w:kern w:val="0"/>
          <w:szCs w:val="21"/>
        </w:rPr>
        <w:t>国家当富强，始基端在商。浙江工商大学坐落于风景秀丽的浙江省会城市杭州，前身是杭州绅士郑在常先生于1911年创办的杭州中等商业学堂，创校之初即为我省商业教育之先驱，也是我国最早创办的商业专门学校之一。百年风雨，时代更迭，学校历经16次更名，12次迁址，1980年经国务院批准成立杭州商学院，2004年经教育部批准更名为浙江工商大学。2015年，学校成为了</w:t>
      </w:r>
      <w:r w:rsidRPr="004F0BFB">
        <w:rPr>
          <w:rFonts w:ascii="宋体" w:eastAsia="宋体" w:hAnsi="宋体" w:cs="宋体" w:hint="eastAsia"/>
          <w:b/>
          <w:color w:val="666666"/>
          <w:kern w:val="0"/>
          <w:szCs w:val="21"/>
        </w:rPr>
        <w:t>“省部部”（浙江省人民政府、国家教育部、商务部）共建</w:t>
      </w:r>
      <w:r w:rsidRPr="004F0BFB">
        <w:rPr>
          <w:rFonts w:ascii="宋体" w:eastAsia="宋体" w:hAnsi="宋体" w:cs="宋体" w:hint="eastAsia"/>
          <w:color w:val="666666"/>
          <w:kern w:val="0"/>
          <w:szCs w:val="21"/>
        </w:rPr>
        <w:t>的国内知名的财经类大学。2017年，学校被确定为</w:t>
      </w:r>
      <w:r w:rsidRPr="004F0BFB">
        <w:rPr>
          <w:rFonts w:ascii="宋体" w:eastAsia="宋体" w:hAnsi="宋体" w:cs="宋体" w:hint="eastAsia"/>
          <w:b/>
          <w:color w:val="666666"/>
          <w:kern w:val="0"/>
          <w:szCs w:val="21"/>
        </w:rPr>
        <w:t>浙江省重点建设大学</w:t>
      </w:r>
      <w:r w:rsidRPr="004F0BFB">
        <w:rPr>
          <w:rFonts w:ascii="宋体" w:eastAsia="宋体" w:hAnsi="宋体" w:cs="宋体" w:hint="eastAsia"/>
          <w:color w:val="666666"/>
          <w:kern w:val="0"/>
          <w:szCs w:val="21"/>
        </w:rPr>
        <w:t>，统计学、工商管理学科入选省优势特色学科名单。</w:t>
      </w:r>
    </w:p>
    <w:p w:rsidR="00C3790B" w:rsidRDefault="004F0BFB" w:rsidP="004F0BFB">
      <w:pPr>
        <w:pStyle w:val="a4"/>
        <w:shd w:val="clear" w:color="auto" w:fill="FFFFFF"/>
        <w:spacing w:before="0" w:beforeAutospacing="0" w:after="0" w:afterAutospacing="0" w:line="360" w:lineRule="auto"/>
        <w:ind w:firstLineChars="200" w:firstLine="420"/>
        <w:rPr>
          <w:color w:val="666666"/>
          <w:sz w:val="21"/>
          <w:szCs w:val="21"/>
        </w:rPr>
      </w:pPr>
      <w:r w:rsidRPr="004F0BFB">
        <w:rPr>
          <w:rFonts w:hint="eastAsia"/>
          <w:color w:val="666666"/>
          <w:sz w:val="21"/>
          <w:szCs w:val="21"/>
        </w:rPr>
        <w:t>学校发展至今，一个“商”字一路沿革，历久弥新。浙江工商大学始终坚持“大商科”的办学特色，致力于培养应用型、复合型、创新型的“大商科”人才，以弘扬优秀商业文化和“浙商文化”为使命，兼容并包，守正创新，打造“文化商大”金名片。浙江工商大学秉承“诚、毅、勤、朴”之校训，正在大力实施“创新强校，特色名校，融合发展，力争一流”发展战略，努力建设国内同类一流、国际知名的高水平大学。</w:t>
      </w:r>
    </w:p>
    <w:p w:rsidR="00C3790B" w:rsidRDefault="00737278" w:rsidP="00737278">
      <w:pPr>
        <w:pStyle w:val="a4"/>
        <w:shd w:val="clear" w:color="auto" w:fill="FFFFFF"/>
        <w:spacing w:before="0" w:beforeAutospacing="0" w:after="0" w:afterAutospacing="0" w:line="360" w:lineRule="auto"/>
        <w:ind w:firstLineChars="200" w:firstLine="480"/>
        <w:jc w:val="center"/>
        <w:rPr>
          <w:color w:val="666666"/>
          <w:sz w:val="21"/>
          <w:szCs w:val="21"/>
        </w:rPr>
      </w:pPr>
      <w:r>
        <w:rPr>
          <w:noProof/>
        </w:rPr>
        <w:drawing>
          <wp:inline distT="0" distB="0" distL="0" distR="0">
            <wp:extent cx="3774440" cy="1520190"/>
            <wp:effectExtent l="19050" t="0" r="0" b="0"/>
            <wp:docPr id="4" name="图片 2" descr="D:\work\1A品牌\宣传品\2018宣传册\2018新册\设计\0封面参考\校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1A品牌\宣传品\2018宣传册\2018新册\设计\0封面参考\校名.jpg"/>
                    <pic:cNvPicPr>
                      <a:picLocks noChangeAspect="1" noChangeArrowheads="1"/>
                    </pic:cNvPicPr>
                  </pic:nvPicPr>
                  <pic:blipFill>
                    <a:blip r:embed="rId8" cstate="print"/>
                    <a:srcRect/>
                    <a:stretch>
                      <a:fillRect/>
                    </a:stretch>
                  </pic:blipFill>
                  <pic:spPr bwMode="auto">
                    <a:xfrm>
                      <a:off x="0" y="0"/>
                      <a:ext cx="3774440" cy="1520190"/>
                    </a:xfrm>
                    <a:prstGeom prst="rect">
                      <a:avLst/>
                    </a:prstGeom>
                    <a:noFill/>
                    <a:ln w="9525">
                      <a:noFill/>
                      <a:miter lim="800000"/>
                      <a:headEnd/>
                      <a:tailEnd/>
                    </a:ln>
                  </pic:spPr>
                </pic:pic>
              </a:graphicData>
            </a:graphic>
          </wp:inline>
        </w:drawing>
      </w:r>
    </w:p>
    <w:p w:rsidR="00F41F26" w:rsidRPr="00E6676A" w:rsidRDefault="00F41F26" w:rsidP="00F41F26">
      <w:pPr>
        <w:pStyle w:val="a4"/>
        <w:shd w:val="clear" w:color="auto" w:fill="FFFFFF"/>
        <w:spacing w:before="0" w:beforeAutospacing="0" w:after="0" w:afterAutospacing="0" w:line="360" w:lineRule="auto"/>
        <w:ind w:firstLineChars="200" w:firstLine="420"/>
        <w:jc w:val="center"/>
        <w:rPr>
          <w:color w:val="666666"/>
          <w:sz w:val="21"/>
          <w:szCs w:val="21"/>
        </w:rPr>
      </w:pPr>
    </w:p>
    <w:p w:rsidR="00C3790B" w:rsidRPr="00E6676A" w:rsidRDefault="00C3790B" w:rsidP="00AD665C">
      <w:pPr>
        <w:pStyle w:val="a4"/>
        <w:shd w:val="clear" w:color="auto" w:fill="FFFFFF"/>
        <w:spacing w:before="0" w:beforeAutospacing="0" w:after="0" w:afterAutospacing="0" w:line="360" w:lineRule="auto"/>
        <w:rPr>
          <w:b/>
          <w:color w:val="666666"/>
          <w:sz w:val="21"/>
          <w:szCs w:val="21"/>
        </w:rPr>
      </w:pPr>
      <w:r w:rsidRPr="00E6676A">
        <w:rPr>
          <w:rFonts w:hint="eastAsia"/>
          <w:b/>
          <w:color w:val="666666"/>
          <w:sz w:val="21"/>
          <w:szCs w:val="21"/>
        </w:rPr>
        <w:t>二、关于MBA学院</w:t>
      </w:r>
    </w:p>
    <w:p w:rsidR="00C3790B" w:rsidRDefault="00C3790B" w:rsidP="007D6163">
      <w:pPr>
        <w:pStyle w:val="a4"/>
        <w:shd w:val="clear" w:color="auto" w:fill="FFFFFF"/>
        <w:spacing w:before="0" w:beforeAutospacing="0" w:after="0" w:afterAutospacing="0" w:line="360" w:lineRule="auto"/>
        <w:ind w:firstLineChars="200" w:firstLine="420"/>
        <w:rPr>
          <w:color w:val="666666"/>
          <w:sz w:val="21"/>
          <w:szCs w:val="21"/>
        </w:rPr>
      </w:pPr>
      <w:r w:rsidRPr="00E6676A">
        <w:rPr>
          <w:rFonts w:hint="eastAsia"/>
          <w:color w:val="666666"/>
          <w:sz w:val="21"/>
          <w:szCs w:val="21"/>
        </w:rPr>
        <w:t>浙江工商大学MBA学院成立于2004年，负责MBA和MPM两个专业硕士及EDP项目办学。迄今累计培养各类学员</w:t>
      </w:r>
      <w:r w:rsidR="001F44CE">
        <w:rPr>
          <w:rFonts w:hint="eastAsia"/>
          <w:color w:val="666666"/>
          <w:sz w:val="21"/>
          <w:szCs w:val="21"/>
        </w:rPr>
        <w:t>8</w:t>
      </w:r>
      <w:r w:rsidRPr="00E6676A">
        <w:rPr>
          <w:rFonts w:hint="eastAsia"/>
          <w:color w:val="666666"/>
          <w:sz w:val="21"/>
          <w:szCs w:val="21"/>
        </w:rPr>
        <w:t>000余人，其中学历生</w:t>
      </w:r>
      <w:r w:rsidR="001F44CE">
        <w:rPr>
          <w:rFonts w:hint="eastAsia"/>
          <w:color w:val="666666"/>
          <w:sz w:val="21"/>
          <w:szCs w:val="21"/>
        </w:rPr>
        <w:t>4</w:t>
      </w:r>
      <w:r w:rsidRPr="00E6676A">
        <w:rPr>
          <w:rFonts w:hint="eastAsia"/>
          <w:color w:val="666666"/>
          <w:sz w:val="21"/>
          <w:szCs w:val="21"/>
        </w:rPr>
        <w:t>000余人。</w:t>
      </w:r>
      <w:r w:rsidR="00F41F26">
        <w:rPr>
          <w:rFonts w:hint="eastAsia"/>
          <w:color w:val="666666"/>
          <w:sz w:val="21"/>
          <w:szCs w:val="21"/>
        </w:rPr>
        <w:t>2</w:t>
      </w:r>
      <w:r w:rsidR="00F41F26">
        <w:rPr>
          <w:color w:val="666666"/>
          <w:sz w:val="21"/>
          <w:szCs w:val="21"/>
        </w:rPr>
        <w:t>019年</w:t>
      </w:r>
      <w:r w:rsidR="00F41F26">
        <w:rPr>
          <w:rFonts w:hint="eastAsia"/>
          <w:color w:val="666666"/>
          <w:sz w:val="21"/>
          <w:szCs w:val="21"/>
        </w:rPr>
        <w:t>M</w:t>
      </w:r>
      <w:r w:rsidR="00F41F26">
        <w:rPr>
          <w:color w:val="666666"/>
          <w:sz w:val="21"/>
          <w:szCs w:val="21"/>
        </w:rPr>
        <w:t>BA项目开始招收国际留学生</w:t>
      </w:r>
      <w:r w:rsidR="00F41F26">
        <w:rPr>
          <w:rFonts w:hint="eastAsia"/>
          <w:color w:val="666666"/>
          <w:sz w:val="21"/>
          <w:szCs w:val="21"/>
        </w:rPr>
        <w:t>。</w:t>
      </w:r>
      <w:r w:rsidR="00F41F26" w:rsidRPr="00F41F26">
        <w:rPr>
          <w:rFonts w:hint="eastAsia"/>
          <w:color w:val="666666"/>
          <w:sz w:val="21"/>
          <w:szCs w:val="21"/>
        </w:rPr>
        <w:t>学院以</w:t>
      </w:r>
      <w:r w:rsidR="00F41F26" w:rsidRPr="00F41F26">
        <w:rPr>
          <w:rFonts w:hint="eastAsia"/>
          <w:b/>
          <w:color w:val="666666"/>
          <w:sz w:val="21"/>
          <w:szCs w:val="21"/>
        </w:rPr>
        <w:t>源于浙商、研究浙商、助力浙商</w:t>
      </w:r>
      <w:r w:rsidR="00F41F26" w:rsidRPr="00F41F26">
        <w:rPr>
          <w:rFonts w:hint="eastAsia"/>
          <w:color w:val="666666"/>
          <w:sz w:val="21"/>
          <w:szCs w:val="21"/>
        </w:rPr>
        <w:t>为办学特色，以</w:t>
      </w:r>
      <w:r w:rsidR="00F41F26" w:rsidRPr="00F41F26">
        <w:rPr>
          <w:rFonts w:hint="eastAsia"/>
          <w:b/>
          <w:color w:val="666666"/>
          <w:sz w:val="21"/>
          <w:szCs w:val="21"/>
        </w:rPr>
        <w:t>丰富全球化时代的本土管理智慧，培养兼具社会责任和领导力的商界精英</w:t>
      </w:r>
      <w:r w:rsidR="00F41F26" w:rsidRPr="00F41F26">
        <w:rPr>
          <w:rFonts w:hint="eastAsia"/>
          <w:color w:val="666666"/>
          <w:sz w:val="21"/>
          <w:szCs w:val="21"/>
        </w:rPr>
        <w:t>为使命，根植浙商实践，依托学校一流学科优势，通过“文化传承、智慧引领、行动学习、国际化发展”的浙商特色人才体系建设，培养具有ELITE内涵的职业经理人和创业家。</w:t>
      </w:r>
    </w:p>
    <w:p w:rsidR="00F41F26" w:rsidRPr="00E6676A" w:rsidRDefault="00737278" w:rsidP="00737278">
      <w:pPr>
        <w:pStyle w:val="a4"/>
        <w:shd w:val="clear" w:color="auto" w:fill="FFFFFF"/>
        <w:spacing w:before="0" w:beforeAutospacing="0" w:after="0" w:afterAutospacing="0" w:line="360" w:lineRule="auto"/>
        <w:jc w:val="center"/>
        <w:rPr>
          <w:color w:val="666666"/>
          <w:sz w:val="21"/>
          <w:szCs w:val="21"/>
        </w:rPr>
      </w:pPr>
      <w:r>
        <w:rPr>
          <w:noProof/>
          <w:color w:val="666666"/>
          <w:sz w:val="21"/>
          <w:szCs w:val="21"/>
        </w:rPr>
        <w:lastRenderedPageBreak/>
        <w:drawing>
          <wp:inline distT="0" distB="0" distL="0" distR="0">
            <wp:extent cx="3670448" cy="2063660"/>
            <wp:effectExtent l="19050" t="0" r="6202" b="0"/>
            <wp:docPr id="2" name="图片 1" descr="I:\品牌\2020广告推广\微信朋友圈推广\微信朋友圈920\a3a1d7cfd3e6b81bafa3089aba15d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品牌\2020广告推广\微信朋友圈推广\微信朋友圈920\a3a1d7cfd3e6b81bafa3089aba15d96.jpg"/>
                    <pic:cNvPicPr>
                      <a:picLocks noChangeAspect="1" noChangeArrowheads="1"/>
                    </pic:cNvPicPr>
                  </pic:nvPicPr>
                  <pic:blipFill>
                    <a:blip r:embed="rId9" cstate="print"/>
                    <a:srcRect/>
                    <a:stretch>
                      <a:fillRect/>
                    </a:stretch>
                  </pic:blipFill>
                  <pic:spPr bwMode="auto">
                    <a:xfrm>
                      <a:off x="0" y="0"/>
                      <a:ext cx="3678331" cy="2068092"/>
                    </a:xfrm>
                    <a:prstGeom prst="rect">
                      <a:avLst/>
                    </a:prstGeom>
                    <a:noFill/>
                    <a:ln w="9525">
                      <a:noFill/>
                      <a:miter lim="800000"/>
                      <a:headEnd/>
                      <a:tailEnd/>
                    </a:ln>
                  </pic:spPr>
                </pic:pic>
              </a:graphicData>
            </a:graphic>
          </wp:inline>
        </w:drawing>
      </w:r>
    </w:p>
    <w:p w:rsidR="00737278" w:rsidRDefault="00737278" w:rsidP="007D6163">
      <w:pPr>
        <w:pStyle w:val="a4"/>
        <w:shd w:val="clear" w:color="auto" w:fill="FFFFFF"/>
        <w:spacing w:before="0" w:beforeAutospacing="0" w:after="0" w:afterAutospacing="0" w:line="360" w:lineRule="auto"/>
        <w:rPr>
          <w:b/>
          <w:color w:val="666666"/>
          <w:sz w:val="21"/>
          <w:szCs w:val="21"/>
        </w:rPr>
      </w:pPr>
    </w:p>
    <w:p w:rsidR="00C3790B" w:rsidRPr="00E6676A" w:rsidRDefault="00C3790B" w:rsidP="007D6163">
      <w:pPr>
        <w:pStyle w:val="a4"/>
        <w:shd w:val="clear" w:color="auto" w:fill="FFFFFF"/>
        <w:spacing w:before="0" w:beforeAutospacing="0" w:after="0" w:afterAutospacing="0" w:line="360" w:lineRule="auto"/>
        <w:rPr>
          <w:b/>
          <w:color w:val="666666"/>
          <w:sz w:val="21"/>
          <w:szCs w:val="21"/>
        </w:rPr>
      </w:pPr>
      <w:r w:rsidRPr="00E6676A">
        <w:rPr>
          <w:rFonts w:hint="eastAsia"/>
          <w:b/>
          <w:color w:val="666666"/>
          <w:sz w:val="21"/>
          <w:szCs w:val="21"/>
        </w:rPr>
        <w:t>三、关于MBA项目</w:t>
      </w:r>
    </w:p>
    <w:p w:rsidR="00906FA8" w:rsidRDefault="00C3790B" w:rsidP="00906FA8">
      <w:pPr>
        <w:pStyle w:val="a4"/>
        <w:shd w:val="clear" w:color="auto" w:fill="FFFFFF"/>
        <w:spacing w:before="0" w:beforeAutospacing="0" w:after="0" w:afterAutospacing="0" w:line="360" w:lineRule="auto"/>
        <w:ind w:firstLineChars="200" w:firstLine="420"/>
        <w:rPr>
          <w:color w:val="666666"/>
          <w:sz w:val="21"/>
          <w:szCs w:val="21"/>
        </w:rPr>
      </w:pPr>
      <w:r w:rsidRPr="00E6676A">
        <w:rPr>
          <w:rFonts w:hint="eastAsia"/>
          <w:color w:val="666666"/>
          <w:sz w:val="21"/>
          <w:szCs w:val="21"/>
        </w:rPr>
        <w:t>浙江工商大学MBA项目推崇科学精神、人文精神与MBA教育有机地结合，立足中国经济最发达的东部沿海省份—浙江省，面向长三角，以</w:t>
      </w:r>
      <w:r w:rsidRPr="00E6676A">
        <w:rPr>
          <w:rFonts w:hint="eastAsia"/>
          <w:b/>
          <w:color w:val="666666"/>
          <w:sz w:val="21"/>
          <w:szCs w:val="21"/>
        </w:rPr>
        <w:t>“扎根区域创新创业实践，培养社会责任与开拓精神并重、国际视野和本土优势兼备、战略思维和执行能力俱佳的职业经理人和创业家”</w:t>
      </w:r>
      <w:r w:rsidRPr="00E6676A">
        <w:rPr>
          <w:rFonts w:hint="eastAsia"/>
          <w:color w:val="666666"/>
          <w:sz w:val="21"/>
          <w:szCs w:val="21"/>
        </w:rPr>
        <w:t>为项目目标，以</w:t>
      </w:r>
      <w:r w:rsidRPr="00E6676A">
        <w:rPr>
          <w:rFonts w:hint="eastAsia"/>
          <w:b/>
          <w:color w:val="666666"/>
          <w:sz w:val="21"/>
          <w:szCs w:val="21"/>
        </w:rPr>
        <w:t>“依托百年商科名校，根植重商区域文化，培养过程知行合一，教育服务终身享用”</w:t>
      </w:r>
      <w:r w:rsidRPr="00E6676A">
        <w:rPr>
          <w:rFonts w:hint="eastAsia"/>
          <w:color w:val="666666"/>
          <w:sz w:val="21"/>
          <w:szCs w:val="21"/>
        </w:rPr>
        <w:t>为项目特色，通过</w:t>
      </w:r>
      <w:r w:rsidRPr="00E6676A">
        <w:rPr>
          <w:rFonts w:hint="eastAsia"/>
          <w:b/>
          <w:color w:val="666666"/>
          <w:sz w:val="21"/>
          <w:szCs w:val="21"/>
        </w:rPr>
        <w:t>“文化传承、智慧引领、行动学习、国际化发展”</w:t>
      </w:r>
      <w:r w:rsidRPr="00E6676A">
        <w:rPr>
          <w:rFonts w:hint="eastAsia"/>
          <w:color w:val="666666"/>
          <w:sz w:val="21"/>
          <w:szCs w:val="21"/>
        </w:rPr>
        <w:t>的浙商特色人才体系建设，重点培养全球化、信息化时代的金融、IT服务、中小企业创新创业、现代商贸营销等方面的人才。</w:t>
      </w:r>
    </w:p>
    <w:p w:rsidR="00502DC1" w:rsidRDefault="00C3790B" w:rsidP="00906FA8">
      <w:pPr>
        <w:pStyle w:val="a4"/>
        <w:shd w:val="clear" w:color="auto" w:fill="FFFFFF"/>
        <w:spacing w:before="0" w:beforeAutospacing="0" w:after="0" w:afterAutospacing="0" w:line="360" w:lineRule="auto"/>
        <w:ind w:firstLineChars="200" w:firstLine="422"/>
        <w:rPr>
          <w:b/>
          <w:color w:val="666666"/>
          <w:sz w:val="21"/>
          <w:szCs w:val="21"/>
        </w:rPr>
      </w:pPr>
      <w:r w:rsidRPr="00E6676A">
        <w:rPr>
          <w:rFonts w:hint="eastAsia"/>
          <w:b/>
          <w:color w:val="666666"/>
          <w:sz w:val="21"/>
          <w:szCs w:val="21"/>
        </w:rPr>
        <w:t>MBA项目于2017年先后通过AMBA认证和CAMEA认证，浙江工商大学成为全国前20所同时通过2个国内国际认证的高校，是浙江省属高校第一所同时通过CAMEA国内认证和AMB国际认证的院校。</w:t>
      </w:r>
    </w:p>
    <w:p w:rsidR="008E4BF2" w:rsidRPr="00906FA8" w:rsidRDefault="00502DC1" w:rsidP="00502DC1">
      <w:pPr>
        <w:pStyle w:val="a4"/>
        <w:shd w:val="clear" w:color="auto" w:fill="FFFFFF"/>
        <w:spacing w:before="0" w:beforeAutospacing="0" w:after="0" w:afterAutospacing="0" w:line="360" w:lineRule="auto"/>
        <w:jc w:val="center"/>
        <w:rPr>
          <w:color w:val="666666"/>
          <w:sz w:val="21"/>
          <w:szCs w:val="21"/>
        </w:rPr>
      </w:pPr>
      <w:r>
        <w:rPr>
          <w:b/>
          <w:noProof/>
          <w:color w:val="666666"/>
          <w:sz w:val="21"/>
          <w:szCs w:val="21"/>
        </w:rPr>
        <w:drawing>
          <wp:inline distT="0" distB="0" distL="0" distR="0">
            <wp:extent cx="3798039" cy="704726"/>
            <wp:effectExtent l="19050" t="0" r="0" b="0"/>
            <wp:docPr id="1" name="图片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a:stretch>
                      <a:fillRect/>
                    </a:stretch>
                  </pic:blipFill>
                  <pic:spPr>
                    <a:xfrm>
                      <a:off x="0" y="0"/>
                      <a:ext cx="3844722" cy="713388"/>
                    </a:xfrm>
                    <a:prstGeom prst="rect">
                      <a:avLst/>
                    </a:prstGeom>
                  </pic:spPr>
                </pic:pic>
              </a:graphicData>
            </a:graphic>
          </wp:inline>
        </w:drawing>
      </w:r>
      <w:r w:rsidR="008E4BF2">
        <w:rPr>
          <w:b/>
          <w:color w:val="666666"/>
          <w:sz w:val="21"/>
          <w:szCs w:val="21"/>
        </w:rPr>
        <w:br w:type="page"/>
      </w:r>
    </w:p>
    <w:p w:rsidR="002850C8" w:rsidRPr="008E4BF2" w:rsidRDefault="002850C8" w:rsidP="00F41F26">
      <w:pPr>
        <w:pStyle w:val="a4"/>
        <w:shd w:val="clear" w:color="auto" w:fill="FFFFFF"/>
        <w:spacing w:before="0" w:beforeAutospacing="0" w:after="0" w:afterAutospacing="0" w:line="360" w:lineRule="auto"/>
        <w:ind w:firstLineChars="150" w:firstLine="316"/>
        <w:rPr>
          <w:b/>
          <w:color w:val="666666"/>
          <w:sz w:val="21"/>
          <w:szCs w:val="21"/>
        </w:rPr>
      </w:pPr>
    </w:p>
    <w:p w:rsidR="002850C8" w:rsidRPr="008E4BF2" w:rsidRDefault="002850C8" w:rsidP="008E4BF2">
      <w:pPr>
        <w:spacing w:line="276" w:lineRule="auto"/>
        <w:ind w:firstLineChars="200" w:firstLine="482"/>
        <w:jc w:val="center"/>
        <w:rPr>
          <w:rFonts w:ascii="黑体" w:eastAsia="黑体" w:hAnsi="黑体"/>
          <w:b/>
        </w:rPr>
      </w:pPr>
      <w:r w:rsidRPr="008E4BF2">
        <w:rPr>
          <w:rFonts w:ascii="黑体" w:eastAsia="黑体" w:hAnsi="黑体" w:hint="eastAsia"/>
          <w:b/>
          <w:sz w:val="24"/>
        </w:rPr>
        <w:t>全日制M</w:t>
      </w:r>
      <w:r w:rsidRPr="008E4BF2">
        <w:rPr>
          <w:rFonts w:ascii="黑体" w:eastAsia="黑体" w:hAnsi="黑体"/>
          <w:b/>
          <w:sz w:val="24"/>
        </w:rPr>
        <w:t>BA</w:t>
      </w:r>
      <w:r w:rsidRPr="008E4BF2">
        <w:rPr>
          <w:rFonts w:ascii="黑体" w:eastAsia="黑体" w:hAnsi="黑体" w:hint="eastAsia"/>
          <w:b/>
          <w:sz w:val="24"/>
        </w:rPr>
        <w:t>（脱产M</w:t>
      </w:r>
      <w:r w:rsidRPr="008E4BF2">
        <w:rPr>
          <w:rFonts w:ascii="黑体" w:eastAsia="黑体" w:hAnsi="黑体"/>
          <w:b/>
          <w:sz w:val="24"/>
        </w:rPr>
        <w:t>BA</w:t>
      </w:r>
      <w:r w:rsidRPr="008E4BF2">
        <w:rPr>
          <w:rFonts w:ascii="黑体" w:eastAsia="黑体" w:hAnsi="黑体" w:hint="eastAsia"/>
          <w:b/>
          <w:sz w:val="24"/>
        </w:rPr>
        <w:t>）</w:t>
      </w:r>
    </w:p>
    <w:tbl>
      <w:tblPr>
        <w:tblStyle w:val="a7"/>
        <w:tblW w:w="0" w:type="auto"/>
        <w:tblLook w:val="04A0" w:firstRow="1" w:lastRow="0" w:firstColumn="1" w:lastColumn="0" w:noHBand="0" w:noVBand="1"/>
      </w:tblPr>
      <w:tblGrid>
        <w:gridCol w:w="2830"/>
        <w:gridCol w:w="5466"/>
      </w:tblGrid>
      <w:tr w:rsidR="002850C8" w:rsidRPr="008E4BF2" w:rsidTr="002B58E5">
        <w:tc>
          <w:tcPr>
            <w:tcW w:w="2830" w:type="dxa"/>
            <w:vAlign w:val="center"/>
          </w:tcPr>
          <w:p w:rsidR="002850C8" w:rsidRPr="008E4BF2" w:rsidRDefault="002850C8" w:rsidP="008E4BF2">
            <w:pPr>
              <w:spacing w:line="276" w:lineRule="auto"/>
              <w:jc w:val="center"/>
              <w:rPr>
                <w:rFonts w:ascii="黑体" w:eastAsia="黑体" w:hAnsi="黑体"/>
                <w:b/>
              </w:rPr>
            </w:pPr>
            <w:r w:rsidRPr="008E4BF2">
              <w:rPr>
                <w:rFonts w:ascii="黑体" w:eastAsia="黑体" w:hAnsi="黑体" w:hint="eastAsia"/>
                <w:b/>
              </w:rPr>
              <w:t>学习方式</w:t>
            </w:r>
          </w:p>
        </w:tc>
        <w:tc>
          <w:tcPr>
            <w:tcW w:w="5466" w:type="dxa"/>
          </w:tcPr>
          <w:p w:rsidR="002850C8" w:rsidRPr="008E4BF2" w:rsidRDefault="002850C8" w:rsidP="008E4BF2">
            <w:pPr>
              <w:spacing w:line="276" w:lineRule="auto"/>
              <w:jc w:val="center"/>
              <w:rPr>
                <w:rFonts w:ascii="黑体" w:eastAsia="黑体" w:hAnsi="黑体"/>
              </w:rPr>
            </w:pPr>
            <w:r w:rsidRPr="008E4BF2">
              <w:rPr>
                <w:rFonts w:ascii="黑体" w:eastAsia="黑体" w:hAnsi="黑体" w:hint="eastAsia"/>
              </w:rPr>
              <w:t>周一至周五上课</w:t>
            </w:r>
          </w:p>
        </w:tc>
      </w:tr>
      <w:tr w:rsidR="002850C8" w:rsidRPr="008E4BF2" w:rsidTr="002B58E5">
        <w:tc>
          <w:tcPr>
            <w:tcW w:w="2830" w:type="dxa"/>
            <w:vAlign w:val="center"/>
          </w:tcPr>
          <w:p w:rsidR="002850C8" w:rsidRPr="008E4BF2" w:rsidRDefault="002850C8" w:rsidP="008E4BF2">
            <w:pPr>
              <w:spacing w:line="276" w:lineRule="auto"/>
              <w:jc w:val="center"/>
              <w:rPr>
                <w:rFonts w:ascii="黑体" w:eastAsia="黑体" w:hAnsi="黑体"/>
                <w:b/>
              </w:rPr>
            </w:pPr>
            <w:r w:rsidRPr="008E4BF2">
              <w:rPr>
                <w:rFonts w:ascii="黑体" w:eastAsia="黑体" w:hAnsi="黑体" w:hint="eastAsia"/>
                <w:b/>
              </w:rPr>
              <w:t>学制</w:t>
            </w:r>
          </w:p>
        </w:tc>
        <w:tc>
          <w:tcPr>
            <w:tcW w:w="5466" w:type="dxa"/>
          </w:tcPr>
          <w:p w:rsidR="002850C8" w:rsidRPr="008E4BF2" w:rsidRDefault="008B1DAF" w:rsidP="008E4BF2">
            <w:pPr>
              <w:spacing w:line="276" w:lineRule="auto"/>
              <w:jc w:val="center"/>
              <w:rPr>
                <w:rFonts w:ascii="黑体" w:eastAsia="黑体" w:hAnsi="黑体"/>
              </w:rPr>
            </w:pPr>
            <w:r>
              <w:rPr>
                <w:rFonts w:ascii="黑体" w:eastAsia="黑体" w:hAnsi="黑体" w:hint="eastAsia"/>
              </w:rPr>
              <w:t>标准</w:t>
            </w:r>
            <w:r w:rsidR="007A3ED6">
              <w:rPr>
                <w:rFonts w:ascii="黑体" w:eastAsia="黑体" w:hAnsi="黑体" w:hint="eastAsia"/>
              </w:rPr>
              <w:t>学制2年</w:t>
            </w:r>
            <w:r>
              <w:rPr>
                <w:rFonts w:ascii="黑体" w:eastAsia="黑体" w:hAnsi="黑体" w:hint="eastAsia"/>
              </w:rPr>
              <w:t>（实行弹性学制2-5年）</w:t>
            </w:r>
          </w:p>
        </w:tc>
      </w:tr>
      <w:tr w:rsidR="00582380" w:rsidRPr="008E4BF2" w:rsidTr="002B58E5">
        <w:tc>
          <w:tcPr>
            <w:tcW w:w="2830" w:type="dxa"/>
            <w:vAlign w:val="center"/>
          </w:tcPr>
          <w:p w:rsidR="00582380" w:rsidRPr="00582380" w:rsidRDefault="00582380" w:rsidP="008E4BF2">
            <w:pPr>
              <w:spacing w:line="276" w:lineRule="auto"/>
              <w:jc w:val="center"/>
              <w:rPr>
                <w:rFonts w:ascii="黑体" w:eastAsia="黑体" w:hAnsi="黑体"/>
                <w:b/>
              </w:rPr>
            </w:pPr>
            <w:r>
              <w:rPr>
                <w:rFonts w:ascii="黑体" w:eastAsia="黑体" w:hAnsi="黑体" w:hint="eastAsia"/>
                <w:b/>
              </w:rPr>
              <w:t>学费</w:t>
            </w:r>
          </w:p>
        </w:tc>
        <w:tc>
          <w:tcPr>
            <w:tcW w:w="5466" w:type="dxa"/>
          </w:tcPr>
          <w:p w:rsidR="00582380" w:rsidRPr="008E4BF2" w:rsidRDefault="00582380" w:rsidP="008E4BF2">
            <w:pPr>
              <w:spacing w:line="276" w:lineRule="auto"/>
              <w:jc w:val="center"/>
              <w:rPr>
                <w:rFonts w:ascii="黑体" w:eastAsia="黑体" w:hAnsi="黑体"/>
              </w:rPr>
            </w:pPr>
            <w:r>
              <w:rPr>
                <w:rFonts w:ascii="黑体" w:eastAsia="黑体" w:hAnsi="黑体" w:hint="eastAsia"/>
              </w:rPr>
              <w:t>6.5万</w:t>
            </w:r>
          </w:p>
        </w:tc>
      </w:tr>
      <w:tr w:rsidR="002850C8" w:rsidRPr="008E4BF2" w:rsidTr="002B58E5">
        <w:tc>
          <w:tcPr>
            <w:tcW w:w="2830" w:type="dxa"/>
            <w:vAlign w:val="center"/>
          </w:tcPr>
          <w:p w:rsidR="002850C8" w:rsidRPr="008E4BF2" w:rsidRDefault="002850C8" w:rsidP="008E4BF2">
            <w:pPr>
              <w:spacing w:line="276" w:lineRule="auto"/>
              <w:jc w:val="center"/>
              <w:rPr>
                <w:rFonts w:ascii="黑体" w:eastAsia="黑体" w:hAnsi="黑体"/>
                <w:b/>
              </w:rPr>
            </w:pPr>
            <w:r w:rsidRPr="008E4BF2">
              <w:rPr>
                <w:rFonts w:ascii="黑体" w:eastAsia="黑体" w:hAnsi="黑体" w:hint="eastAsia"/>
                <w:b/>
              </w:rPr>
              <w:t>特色</w:t>
            </w:r>
          </w:p>
        </w:tc>
        <w:tc>
          <w:tcPr>
            <w:tcW w:w="5466" w:type="dxa"/>
          </w:tcPr>
          <w:p w:rsidR="002850C8" w:rsidRPr="008E4BF2" w:rsidRDefault="002850C8" w:rsidP="008E4BF2">
            <w:pPr>
              <w:pStyle w:val="a8"/>
              <w:numPr>
                <w:ilvl w:val="0"/>
                <w:numId w:val="1"/>
              </w:numPr>
              <w:spacing w:line="276" w:lineRule="auto"/>
              <w:ind w:firstLineChars="0"/>
              <w:jc w:val="left"/>
              <w:rPr>
                <w:rFonts w:ascii="黑体" w:eastAsia="黑体" w:hAnsi="黑体"/>
              </w:rPr>
            </w:pPr>
            <w:r w:rsidRPr="008E4BF2">
              <w:rPr>
                <w:rFonts w:ascii="黑体" w:eastAsia="黑体" w:hAnsi="黑体" w:hint="eastAsia"/>
              </w:rPr>
              <w:t>百年商科名校，一流学科支持</w:t>
            </w:r>
          </w:p>
          <w:p w:rsidR="002850C8" w:rsidRPr="008E4BF2" w:rsidRDefault="002850C8" w:rsidP="008E4BF2">
            <w:pPr>
              <w:pStyle w:val="a8"/>
              <w:numPr>
                <w:ilvl w:val="0"/>
                <w:numId w:val="1"/>
              </w:numPr>
              <w:spacing w:line="276" w:lineRule="auto"/>
              <w:ind w:firstLineChars="0"/>
              <w:jc w:val="left"/>
              <w:rPr>
                <w:rFonts w:ascii="黑体" w:eastAsia="黑体" w:hAnsi="黑体"/>
              </w:rPr>
            </w:pPr>
            <w:r w:rsidRPr="008E4BF2">
              <w:rPr>
                <w:rFonts w:ascii="黑体" w:eastAsia="黑体" w:hAnsi="黑体"/>
              </w:rPr>
              <w:t>校企双导师制</w:t>
            </w:r>
            <w:r w:rsidRPr="008E4BF2">
              <w:rPr>
                <w:rFonts w:ascii="黑体" w:eastAsia="黑体" w:hAnsi="黑体" w:hint="eastAsia"/>
              </w:rPr>
              <w:t>，</w:t>
            </w:r>
            <w:r w:rsidRPr="008E4BF2">
              <w:rPr>
                <w:rFonts w:ascii="黑体" w:eastAsia="黑体" w:hAnsi="黑体"/>
              </w:rPr>
              <w:t>全程职业发展指导</w:t>
            </w:r>
          </w:p>
          <w:p w:rsidR="002850C8" w:rsidRPr="008E4BF2" w:rsidRDefault="002850C8" w:rsidP="008E4BF2">
            <w:pPr>
              <w:pStyle w:val="a8"/>
              <w:numPr>
                <w:ilvl w:val="0"/>
                <w:numId w:val="1"/>
              </w:numPr>
              <w:spacing w:line="276" w:lineRule="auto"/>
              <w:ind w:firstLineChars="0"/>
              <w:jc w:val="left"/>
              <w:rPr>
                <w:rFonts w:ascii="黑体" w:eastAsia="黑体" w:hAnsi="黑体"/>
              </w:rPr>
            </w:pPr>
            <w:r w:rsidRPr="008E4BF2">
              <w:rPr>
                <w:rFonts w:ascii="黑体" w:eastAsia="黑体" w:hAnsi="黑体"/>
              </w:rPr>
              <w:t>特设全日制</w:t>
            </w:r>
            <w:r w:rsidRPr="008E4BF2">
              <w:rPr>
                <w:rFonts w:ascii="黑体" w:eastAsia="黑体" w:hAnsi="黑体" w:hint="eastAsia"/>
              </w:rPr>
              <w:t>M</w:t>
            </w:r>
            <w:r w:rsidRPr="008E4BF2">
              <w:rPr>
                <w:rFonts w:ascii="黑体" w:eastAsia="黑体" w:hAnsi="黑体"/>
              </w:rPr>
              <w:t>BA奖学金</w:t>
            </w:r>
          </w:p>
        </w:tc>
      </w:tr>
      <w:tr w:rsidR="002850C8" w:rsidRPr="008E4BF2" w:rsidTr="002B58E5">
        <w:tc>
          <w:tcPr>
            <w:tcW w:w="2830" w:type="dxa"/>
            <w:vAlign w:val="center"/>
          </w:tcPr>
          <w:p w:rsidR="002850C8" w:rsidRPr="008E4BF2" w:rsidRDefault="002850C8" w:rsidP="008E4BF2">
            <w:pPr>
              <w:spacing w:line="276" w:lineRule="auto"/>
              <w:jc w:val="center"/>
              <w:rPr>
                <w:rFonts w:ascii="黑体" w:eastAsia="黑体" w:hAnsi="黑体"/>
                <w:b/>
              </w:rPr>
            </w:pPr>
            <w:r w:rsidRPr="008E4BF2">
              <w:rPr>
                <w:rFonts w:ascii="黑体" w:eastAsia="黑体" w:hAnsi="黑体" w:hint="eastAsia"/>
                <w:b/>
              </w:rPr>
              <w:t>证书</w:t>
            </w:r>
          </w:p>
        </w:tc>
        <w:tc>
          <w:tcPr>
            <w:tcW w:w="5466" w:type="dxa"/>
          </w:tcPr>
          <w:p w:rsidR="002850C8" w:rsidRPr="008E4BF2" w:rsidRDefault="002850C8" w:rsidP="008E4BF2">
            <w:pPr>
              <w:spacing w:line="276" w:lineRule="auto"/>
              <w:jc w:val="center"/>
              <w:rPr>
                <w:rFonts w:ascii="黑体" w:eastAsia="黑体" w:hAnsi="黑体"/>
              </w:rPr>
            </w:pPr>
            <w:r w:rsidRPr="008E4BF2">
              <w:rPr>
                <w:rFonts w:ascii="黑体" w:eastAsia="黑体" w:hAnsi="黑体" w:hint="eastAsia"/>
              </w:rPr>
              <w:t>浙江工商大学硕士研究生</w:t>
            </w:r>
            <w:r w:rsidRPr="008E4BF2">
              <w:rPr>
                <w:rFonts w:ascii="黑体" w:eastAsia="黑体" w:hAnsi="黑体" w:hint="eastAsia"/>
                <w:b/>
              </w:rPr>
              <w:t>毕业证书</w:t>
            </w:r>
            <w:r w:rsidR="00917795" w:rsidRPr="008E4BF2">
              <w:rPr>
                <w:rFonts w:ascii="黑体" w:eastAsia="黑体" w:hAnsi="黑体" w:hint="eastAsia"/>
              </w:rPr>
              <w:t>（全日制）</w:t>
            </w:r>
          </w:p>
          <w:p w:rsidR="002850C8" w:rsidRPr="008E4BF2" w:rsidRDefault="002850C8" w:rsidP="008E4BF2">
            <w:pPr>
              <w:spacing w:line="276" w:lineRule="auto"/>
              <w:jc w:val="center"/>
              <w:rPr>
                <w:rFonts w:ascii="黑体" w:eastAsia="黑体" w:hAnsi="黑体"/>
              </w:rPr>
            </w:pPr>
            <w:r w:rsidRPr="008E4BF2">
              <w:rPr>
                <w:rFonts w:ascii="黑体" w:eastAsia="黑体" w:hAnsi="黑体"/>
              </w:rPr>
              <w:t>浙江工商大学工商管理硕士</w:t>
            </w:r>
            <w:r w:rsidRPr="008E4BF2">
              <w:rPr>
                <w:rFonts w:ascii="黑体" w:eastAsia="黑体" w:hAnsi="黑体"/>
                <w:b/>
              </w:rPr>
              <w:t>学位证书</w:t>
            </w:r>
          </w:p>
        </w:tc>
      </w:tr>
    </w:tbl>
    <w:p w:rsidR="002850C8" w:rsidRPr="008E4BF2" w:rsidRDefault="002850C8" w:rsidP="008E4BF2">
      <w:pPr>
        <w:spacing w:line="276" w:lineRule="auto"/>
        <w:ind w:firstLineChars="200" w:firstLine="482"/>
        <w:jc w:val="center"/>
        <w:rPr>
          <w:rFonts w:ascii="黑体" w:eastAsia="黑体" w:hAnsi="黑体"/>
          <w:b/>
          <w:sz w:val="24"/>
        </w:rPr>
      </w:pPr>
      <w:r w:rsidRPr="008E4BF2">
        <w:rPr>
          <w:rFonts w:ascii="黑体" w:eastAsia="黑体" w:hAnsi="黑体" w:hint="eastAsia"/>
          <w:b/>
          <w:sz w:val="24"/>
        </w:rPr>
        <w:t>非全日制M</w:t>
      </w:r>
      <w:r w:rsidRPr="008E4BF2">
        <w:rPr>
          <w:rFonts w:ascii="黑体" w:eastAsia="黑体" w:hAnsi="黑体"/>
          <w:b/>
          <w:sz w:val="24"/>
        </w:rPr>
        <w:t>BA</w:t>
      </w:r>
      <w:r w:rsidRPr="008E4BF2">
        <w:rPr>
          <w:rFonts w:ascii="黑体" w:eastAsia="黑体" w:hAnsi="黑体" w:hint="eastAsia"/>
          <w:b/>
          <w:sz w:val="24"/>
        </w:rPr>
        <w:t>（在职M</w:t>
      </w:r>
      <w:r w:rsidRPr="008E4BF2">
        <w:rPr>
          <w:rFonts w:ascii="黑体" w:eastAsia="黑体" w:hAnsi="黑体"/>
          <w:b/>
          <w:sz w:val="24"/>
        </w:rPr>
        <w:t>BA</w:t>
      </w:r>
      <w:r w:rsidRPr="008E4BF2">
        <w:rPr>
          <w:rFonts w:ascii="黑体" w:eastAsia="黑体" w:hAnsi="黑体" w:hint="eastAsia"/>
          <w:b/>
          <w:sz w:val="24"/>
        </w:rPr>
        <w:t>）</w:t>
      </w:r>
    </w:p>
    <w:tbl>
      <w:tblPr>
        <w:tblStyle w:val="a7"/>
        <w:tblW w:w="0" w:type="auto"/>
        <w:tblLook w:val="04A0" w:firstRow="1" w:lastRow="0" w:firstColumn="1" w:lastColumn="0" w:noHBand="0" w:noVBand="1"/>
      </w:tblPr>
      <w:tblGrid>
        <w:gridCol w:w="2830"/>
        <w:gridCol w:w="5466"/>
      </w:tblGrid>
      <w:tr w:rsidR="002850C8" w:rsidRPr="008E4BF2" w:rsidTr="002B58E5">
        <w:tc>
          <w:tcPr>
            <w:tcW w:w="2830" w:type="dxa"/>
            <w:vAlign w:val="center"/>
          </w:tcPr>
          <w:p w:rsidR="002850C8" w:rsidRPr="008E4BF2" w:rsidRDefault="002850C8" w:rsidP="008E4BF2">
            <w:pPr>
              <w:spacing w:line="276" w:lineRule="auto"/>
              <w:jc w:val="center"/>
              <w:rPr>
                <w:rFonts w:ascii="黑体" w:eastAsia="黑体" w:hAnsi="黑体"/>
                <w:b/>
              </w:rPr>
            </w:pPr>
            <w:r w:rsidRPr="008E4BF2">
              <w:rPr>
                <w:rFonts w:ascii="黑体" w:eastAsia="黑体" w:hAnsi="黑体" w:hint="eastAsia"/>
                <w:b/>
              </w:rPr>
              <w:t>学习方式</w:t>
            </w:r>
          </w:p>
        </w:tc>
        <w:tc>
          <w:tcPr>
            <w:tcW w:w="5466" w:type="dxa"/>
          </w:tcPr>
          <w:p w:rsidR="002850C8" w:rsidRPr="008E4BF2" w:rsidRDefault="002850C8" w:rsidP="008E4BF2">
            <w:pPr>
              <w:spacing w:line="276" w:lineRule="auto"/>
              <w:jc w:val="center"/>
              <w:rPr>
                <w:rFonts w:ascii="黑体" w:eastAsia="黑体" w:hAnsi="黑体"/>
              </w:rPr>
            </w:pPr>
            <w:r w:rsidRPr="008E4BF2">
              <w:rPr>
                <w:rFonts w:ascii="黑体" w:eastAsia="黑体" w:hAnsi="黑体" w:hint="eastAsia"/>
              </w:rPr>
              <w:t>集中班：每月连续3-</w:t>
            </w:r>
            <w:r w:rsidRPr="008E4BF2">
              <w:rPr>
                <w:rFonts w:ascii="黑体" w:eastAsia="黑体" w:hAnsi="黑体"/>
              </w:rPr>
              <w:t>4天</w:t>
            </w:r>
          </w:p>
          <w:p w:rsidR="002850C8" w:rsidRPr="008E4BF2" w:rsidRDefault="002850C8" w:rsidP="008E4BF2">
            <w:pPr>
              <w:spacing w:line="276" w:lineRule="auto"/>
              <w:jc w:val="center"/>
              <w:rPr>
                <w:rFonts w:ascii="黑体" w:eastAsia="黑体" w:hAnsi="黑体"/>
              </w:rPr>
            </w:pPr>
            <w:r w:rsidRPr="008E4BF2">
              <w:rPr>
                <w:rFonts w:ascii="黑体" w:eastAsia="黑体" w:hAnsi="黑体"/>
              </w:rPr>
              <w:t>周末班</w:t>
            </w:r>
            <w:r w:rsidRPr="008E4BF2">
              <w:rPr>
                <w:rFonts w:ascii="黑体" w:eastAsia="黑体" w:hAnsi="黑体" w:hint="eastAsia"/>
              </w:rPr>
              <w:t>：</w:t>
            </w:r>
            <w:r w:rsidRPr="008E4BF2">
              <w:rPr>
                <w:rFonts w:ascii="黑体" w:eastAsia="黑体" w:hAnsi="黑体"/>
              </w:rPr>
              <w:t>每月</w:t>
            </w:r>
            <w:r w:rsidRPr="008E4BF2">
              <w:rPr>
                <w:rFonts w:ascii="黑体" w:eastAsia="黑体" w:hAnsi="黑体" w:hint="eastAsia"/>
              </w:rPr>
              <w:t>2-</w:t>
            </w:r>
            <w:r w:rsidRPr="008E4BF2">
              <w:rPr>
                <w:rFonts w:ascii="黑体" w:eastAsia="黑体" w:hAnsi="黑体"/>
              </w:rPr>
              <w:t>3个周末</w:t>
            </w:r>
          </w:p>
        </w:tc>
      </w:tr>
      <w:tr w:rsidR="002850C8" w:rsidRPr="008E4BF2" w:rsidTr="002B58E5">
        <w:tc>
          <w:tcPr>
            <w:tcW w:w="2830" w:type="dxa"/>
            <w:vAlign w:val="center"/>
          </w:tcPr>
          <w:p w:rsidR="002850C8" w:rsidRPr="008E4BF2" w:rsidRDefault="002850C8" w:rsidP="008E4BF2">
            <w:pPr>
              <w:spacing w:line="276" w:lineRule="auto"/>
              <w:jc w:val="center"/>
              <w:rPr>
                <w:rFonts w:ascii="黑体" w:eastAsia="黑体" w:hAnsi="黑体"/>
                <w:b/>
              </w:rPr>
            </w:pPr>
            <w:r w:rsidRPr="008E4BF2">
              <w:rPr>
                <w:rFonts w:ascii="黑体" w:eastAsia="黑体" w:hAnsi="黑体" w:hint="eastAsia"/>
                <w:b/>
              </w:rPr>
              <w:t>学制</w:t>
            </w:r>
          </w:p>
        </w:tc>
        <w:tc>
          <w:tcPr>
            <w:tcW w:w="5466" w:type="dxa"/>
          </w:tcPr>
          <w:p w:rsidR="002850C8" w:rsidRPr="008E4BF2" w:rsidRDefault="00CF7E00" w:rsidP="008E4BF2">
            <w:pPr>
              <w:spacing w:line="276" w:lineRule="auto"/>
              <w:jc w:val="center"/>
              <w:rPr>
                <w:rFonts w:ascii="黑体" w:eastAsia="黑体" w:hAnsi="黑体"/>
              </w:rPr>
            </w:pPr>
            <w:r>
              <w:rPr>
                <w:rFonts w:ascii="黑体" w:eastAsia="黑体" w:hAnsi="黑体" w:hint="eastAsia"/>
              </w:rPr>
              <w:t>标准</w:t>
            </w:r>
            <w:r w:rsidR="007A3ED6">
              <w:rPr>
                <w:rFonts w:ascii="黑体" w:eastAsia="黑体" w:hAnsi="黑体" w:hint="eastAsia"/>
              </w:rPr>
              <w:t>学制2.5年</w:t>
            </w:r>
            <w:r w:rsidR="008B1DAF">
              <w:rPr>
                <w:rFonts w:ascii="黑体" w:eastAsia="黑体" w:hAnsi="黑体" w:hint="eastAsia"/>
              </w:rPr>
              <w:t>（实行弹性学制2-5年）</w:t>
            </w:r>
          </w:p>
        </w:tc>
      </w:tr>
      <w:tr w:rsidR="00582380" w:rsidRPr="008E4BF2" w:rsidTr="002B58E5">
        <w:tc>
          <w:tcPr>
            <w:tcW w:w="2830" w:type="dxa"/>
            <w:vAlign w:val="center"/>
          </w:tcPr>
          <w:p w:rsidR="00582380" w:rsidRPr="008E4BF2" w:rsidRDefault="00582380" w:rsidP="008E4BF2">
            <w:pPr>
              <w:spacing w:line="276" w:lineRule="auto"/>
              <w:jc w:val="center"/>
              <w:rPr>
                <w:rFonts w:ascii="黑体" w:eastAsia="黑体" w:hAnsi="黑体"/>
                <w:b/>
              </w:rPr>
            </w:pPr>
            <w:r>
              <w:rPr>
                <w:rFonts w:ascii="黑体" w:eastAsia="黑体" w:hAnsi="黑体" w:hint="eastAsia"/>
                <w:b/>
              </w:rPr>
              <w:t>学费</w:t>
            </w:r>
          </w:p>
        </w:tc>
        <w:tc>
          <w:tcPr>
            <w:tcW w:w="5466" w:type="dxa"/>
          </w:tcPr>
          <w:p w:rsidR="00582380" w:rsidRPr="008E4BF2" w:rsidRDefault="00582380" w:rsidP="008E4BF2">
            <w:pPr>
              <w:spacing w:line="276" w:lineRule="auto"/>
              <w:jc w:val="center"/>
              <w:rPr>
                <w:rFonts w:ascii="黑体" w:eastAsia="黑体" w:hAnsi="黑体"/>
              </w:rPr>
            </w:pPr>
            <w:r>
              <w:rPr>
                <w:rFonts w:ascii="黑体" w:eastAsia="黑体" w:hAnsi="黑体" w:hint="eastAsia"/>
              </w:rPr>
              <w:t>10.8万</w:t>
            </w:r>
          </w:p>
        </w:tc>
      </w:tr>
      <w:tr w:rsidR="002850C8" w:rsidRPr="008E4BF2" w:rsidTr="002B58E5">
        <w:tc>
          <w:tcPr>
            <w:tcW w:w="2830" w:type="dxa"/>
            <w:vAlign w:val="center"/>
          </w:tcPr>
          <w:p w:rsidR="002850C8" w:rsidRPr="008E4BF2" w:rsidRDefault="002850C8" w:rsidP="008E4BF2">
            <w:pPr>
              <w:spacing w:line="276" w:lineRule="auto"/>
              <w:jc w:val="center"/>
              <w:rPr>
                <w:rFonts w:ascii="黑体" w:eastAsia="黑体" w:hAnsi="黑体"/>
                <w:b/>
              </w:rPr>
            </w:pPr>
            <w:r w:rsidRPr="008E4BF2">
              <w:rPr>
                <w:rFonts w:ascii="黑体" w:eastAsia="黑体" w:hAnsi="黑体" w:hint="eastAsia"/>
                <w:b/>
              </w:rPr>
              <w:t>特色</w:t>
            </w:r>
          </w:p>
        </w:tc>
        <w:tc>
          <w:tcPr>
            <w:tcW w:w="5466" w:type="dxa"/>
          </w:tcPr>
          <w:p w:rsidR="002850C8" w:rsidRPr="008E4BF2" w:rsidRDefault="002850C8" w:rsidP="008E4BF2">
            <w:pPr>
              <w:pStyle w:val="a8"/>
              <w:numPr>
                <w:ilvl w:val="0"/>
                <w:numId w:val="1"/>
              </w:numPr>
              <w:spacing w:line="276" w:lineRule="auto"/>
              <w:ind w:firstLineChars="0"/>
              <w:jc w:val="left"/>
              <w:rPr>
                <w:rFonts w:ascii="黑体" w:eastAsia="黑体" w:hAnsi="黑体"/>
              </w:rPr>
            </w:pPr>
            <w:r w:rsidRPr="008E4BF2">
              <w:rPr>
                <w:rFonts w:ascii="黑体" w:eastAsia="黑体" w:hAnsi="黑体" w:hint="eastAsia"/>
              </w:rPr>
              <w:t>周末集中上课，满足在职学生工作学习安排</w:t>
            </w:r>
          </w:p>
          <w:p w:rsidR="002850C8" w:rsidRPr="008E4BF2" w:rsidRDefault="002850C8" w:rsidP="008E4BF2">
            <w:pPr>
              <w:pStyle w:val="a8"/>
              <w:numPr>
                <w:ilvl w:val="0"/>
                <w:numId w:val="1"/>
              </w:numPr>
              <w:spacing w:line="276" w:lineRule="auto"/>
              <w:ind w:firstLineChars="0"/>
              <w:jc w:val="left"/>
              <w:rPr>
                <w:rFonts w:ascii="黑体" w:eastAsia="黑体" w:hAnsi="黑体"/>
              </w:rPr>
            </w:pPr>
            <w:r w:rsidRPr="008E4BF2">
              <w:rPr>
                <w:rFonts w:ascii="黑体" w:eastAsia="黑体" w:hAnsi="黑体" w:hint="eastAsia"/>
              </w:rPr>
              <w:t>多选修模块方向，实现个性化职业发展需求</w:t>
            </w:r>
          </w:p>
          <w:p w:rsidR="002850C8" w:rsidRPr="008E4BF2" w:rsidRDefault="002850C8" w:rsidP="008E4BF2">
            <w:pPr>
              <w:pStyle w:val="a8"/>
              <w:numPr>
                <w:ilvl w:val="0"/>
                <w:numId w:val="1"/>
              </w:numPr>
              <w:spacing w:line="276" w:lineRule="auto"/>
              <w:ind w:firstLineChars="0"/>
              <w:jc w:val="left"/>
              <w:rPr>
                <w:rFonts w:ascii="黑体" w:eastAsia="黑体" w:hAnsi="黑体"/>
              </w:rPr>
            </w:pPr>
            <w:r w:rsidRPr="008E4BF2">
              <w:rPr>
                <w:rFonts w:ascii="黑体" w:eastAsia="黑体" w:hAnsi="黑体"/>
              </w:rPr>
              <w:t>开放的校友网络平台</w:t>
            </w:r>
            <w:r w:rsidRPr="008E4BF2">
              <w:rPr>
                <w:rFonts w:ascii="黑体" w:eastAsia="黑体" w:hAnsi="黑体" w:hint="eastAsia"/>
              </w:rPr>
              <w:t>，</w:t>
            </w:r>
            <w:r w:rsidRPr="008E4BF2">
              <w:rPr>
                <w:rFonts w:ascii="黑体" w:eastAsia="黑体" w:hAnsi="黑体"/>
              </w:rPr>
              <w:t>前沿的商道交流论坛</w:t>
            </w:r>
          </w:p>
        </w:tc>
      </w:tr>
      <w:tr w:rsidR="002850C8" w:rsidRPr="008E4BF2" w:rsidTr="002B58E5">
        <w:tc>
          <w:tcPr>
            <w:tcW w:w="2830" w:type="dxa"/>
            <w:vAlign w:val="center"/>
          </w:tcPr>
          <w:p w:rsidR="002850C8" w:rsidRPr="008E4BF2" w:rsidRDefault="002850C8" w:rsidP="008E4BF2">
            <w:pPr>
              <w:spacing w:line="276" w:lineRule="auto"/>
              <w:jc w:val="center"/>
              <w:rPr>
                <w:rFonts w:ascii="黑体" w:eastAsia="黑体" w:hAnsi="黑体"/>
                <w:b/>
              </w:rPr>
            </w:pPr>
            <w:r w:rsidRPr="008E4BF2">
              <w:rPr>
                <w:rFonts w:ascii="黑体" w:eastAsia="黑体" w:hAnsi="黑体" w:hint="eastAsia"/>
                <w:b/>
              </w:rPr>
              <w:t>证书</w:t>
            </w:r>
          </w:p>
        </w:tc>
        <w:tc>
          <w:tcPr>
            <w:tcW w:w="5466" w:type="dxa"/>
          </w:tcPr>
          <w:p w:rsidR="002850C8" w:rsidRPr="008E4BF2" w:rsidRDefault="002850C8" w:rsidP="008E4BF2">
            <w:pPr>
              <w:spacing w:line="276" w:lineRule="auto"/>
              <w:jc w:val="center"/>
              <w:rPr>
                <w:rFonts w:ascii="黑体" w:eastAsia="黑体" w:hAnsi="黑体"/>
              </w:rPr>
            </w:pPr>
            <w:r w:rsidRPr="008E4BF2">
              <w:rPr>
                <w:rFonts w:ascii="黑体" w:eastAsia="黑体" w:hAnsi="黑体" w:hint="eastAsia"/>
              </w:rPr>
              <w:t>浙江工商大学硕士研究生</w:t>
            </w:r>
            <w:r w:rsidRPr="008E4BF2">
              <w:rPr>
                <w:rFonts w:ascii="黑体" w:eastAsia="黑体" w:hAnsi="黑体" w:hint="eastAsia"/>
                <w:b/>
              </w:rPr>
              <w:t>毕业证书</w:t>
            </w:r>
            <w:r w:rsidR="00917795" w:rsidRPr="008E4BF2">
              <w:rPr>
                <w:rFonts w:ascii="黑体" w:eastAsia="黑体" w:hAnsi="黑体" w:hint="eastAsia"/>
              </w:rPr>
              <w:t>（非全日制）</w:t>
            </w:r>
          </w:p>
          <w:p w:rsidR="002850C8" w:rsidRPr="008E4BF2" w:rsidRDefault="002850C8" w:rsidP="008E4BF2">
            <w:pPr>
              <w:spacing w:line="276" w:lineRule="auto"/>
              <w:jc w:val="center"/>
              <w:rPr>
                <w:rFonts w:ascii="黑体" w:eastAsia="黑体" w:hAnsi="黑体"/>
              </w:rPr>
            </w:pPr>
            <w:r w:rsidRPr="008E4BF2">
              <w:rPr>
                <w:rFonts w:ascii="黑体" w:eastAsia="黑体" w:hAnsi="黑体"/>
              </w:rPr>
              <w:t>浙江工商大学工商管理硕士</w:t>
            </w:r>
            <w:r w:rsidRPr="008E4BF2">
              <w:rPr>
                <w:rFonts w:ascii="黑体" w:eastAsia="黑体" w:hAnsi="黑体"/>
                <w:b/>
              </w:rPr>
              <w:t>学位证书</w:t>
            </w:r>
          </w:p>
        </w:tc>
      </w:tr>
    </w:tbl>
    <w:p w:rsidR="002850C8" w:rsidRPr="008E4BF2" w:rsidRDefault="002850C8" w:rsidP="008E4BF2">
      <w:pPr>
        <w:spacing w:line="276" w:lineRule="auto"/>
        <w:ind w:firstLineChars="200" w:firstLine="482"/>
        <w:jc w:val="center"/>
        <w:rPr>
          <w:rFonts w:ascii="黑体" w:eastAsia="黑体" w:hAnsi="黑体"/>
          <w:b/>
          <w:sz w:val="24"/>
        </w:rPr>
      </w:pPr>
      <w:r w:rsidRPr="008E4BF2">
        <w:rPr>
          <w:rFonts w:ascii="黑体" w:eastAsia="黑体" w:hAnsi="黑体" w:hint="eastAsia"/>
          <w:b/>
          <w:sz w:val="24"/>
        </w:rPr>
        <w:t>国际M</w:t>
      </w:r>
      <w:r w:rsidRPr="008E4BF2">
        <w:rPr>
          <w:rFonts w:ascii="黑体" w:eastAsia="黑体" w:hAnsi="黑体"/>
          <w:b/>
          <w:sz w:val="24"/>
        </w:rPr>
        <w:t>BA</w:t>
      </w:r>
    </w:p>
    <w:tbl>
      <w:tblPr>
        <w:tblStyle w:val="a7"/>
        <w:tblW w:w="0" w:type="auto"/>
        <w:tblLook w:val="04A0" w:firstRow="1" w:lastRow="0" w:firstColumn="1" w:lastColumn="0" w:noHBand="0" w:noVBand="1"/>
      </w:tblPr>
      <w:tblGrid>
        <w:gridCol w:w="2830"/>
        <w:gridCol w:w="5466"/>
      </w:tblGrid>
      <w:tr w:rsidR="002850C8" w:rsidRPr="008E4BF2" w:rsidTr="002B58E5">
        <w:tc>
          <w:tcPr>
            <w:tcW w:w="2830" w:type="dxa"/>
            <w:vAlign w:val="center"/>
          </w:tcPr>
          <w:p w:rsidR="002850C8" w:rsidRPr="008E4BF2" w:rsidRDefault="002850C8" w:rsidP="008E4BF2">
            <w:pPr>
              <w:spacing w:line="276" w:lineRule="auto"/>
              <w:jc w:val="center"/>
              <w:rPr>
                <w:rFonts w:ascii="黑体" w:eastAsia="黑体" w:hAnsi="黑体"/>
                <w:b/>
              </w:rPr>
            </w:pPr>
            <w:r w:rsidRPr="008E4BF2">
              <w:rPr>
                <w:rFonts w:ascii="黑体" w:eastAsia="黑体" w:hAnsi="黑体" w:hint="eastAsia"/>
                <w:b/>
              </w:rPr>
              <w:t>学习方式</w:t>
            </w:r>
          </w:p>
        </w:tc>
        <w:tc>
          <w:tcPr>
            <w:tcW w:w="5466" w:type="dxa"/>
          </w:tcPr>
          <w:p w:rsidR="002850C8" w:rsidRPr="008E4BF2" w:rsidRDefault="002850C8" w:rsidP="008E4BF2">
            <w:pPr>
              <w:spacing w:line="276" w:lineRule="auto"/>
              <w:jc w:val="center"/>
              <w:rPr>
                <w:rFonts w:ascii="黑体" w:eastAsia="黑体" w:hAnsi="黑体"/>
              </w:rPr>
            </w:pPr>
            <w:r w:rsidRPr="008E4BF2">
              <w:rPr>
                <w:rFonts w:ascii="黑体" w:eastAsia="黑体" w:hAnsi="黑体" w:hint="eastAsia"/>
              </w:rPr>
              <w:t>周一至周五上课</w:t>
            </w:r>
          </w:p>
        </w:tc>
      </w:tr>
      <w:tr w:rsidR="002850C8" w:rsidRPr="008E4BF2" w:rsidTr="002B58E5">
        <w:tc>
          <w:tcPr>
            <w:tcW w:w="2830" w:type="dxa"/>
            <w:vAlign w:val="center"/>
          </w:tcPr>
          <w:p w:rsidR="002850C8" w:rsidRPr="008E4BF2" w:rsidRDefault="002850C8" w:rsidP="008E4BF2">
            <w:pPr>
              <w:spacing w:line="276" w:lineRule="auto"/>
              <w:jc w:val="center"/>
              <w:rPr>
                <w:rFonts w:ascii="黑体" w:eastAsia="黑体" w:hAnsi="黑体"/>
                <w:b/>
              </w:rPr>
            </w:pPr>
            <w:r w:rsidRPr="008E4BF2">
              <w:rPr>
                <w:rFonts w:ascii="黑体" w:eastAsia="黑体" w:hAnsi="黑体" w:hint="eastAsia"/>
                <w:b/>
              </w:rPr>
              <w:t>学制</w:t>
            </w:r>
          </w:p>
        </w:tc>
        <w:tc>
          <w:tcPr>
            <w:tcW w:w="5466" w:type="dxa"/>
          </w:tcPr>
          <w:p w:rsidR="002850C8" w:rsidRPr="008E4BF2" w:rsidRDefault="002850C8" w:rsidP="008E4BF2">
            <w:pPr>
              <w:spacing w:line="276" w:lineRule="auto"/>
              <w:jc w:val="center"/>
              <w:rPr>
                <w:rFonts w:ascii="黑体" w:eastAsia="黑体" w:hAnsi="黑体"/>
              </w:rPr>
            </w:pPr>
            <w:r w:rsidRPr="008E4BF2">
              <w:rPr>
                <w:rFonts w:ascii="黑体" w:eastAsia="黑体" w:hAnsi="黑体" w:hint="eastAsia"/>
              </w:rPr>
              <w:t>学制2年</w:t>
            </w:r>
          </w:p>
        </w:tc>
      </w:tr>
      <w:tr w:rsidR="002850C8" w:rsidRPr="008E4BF2" w:rsidTr="002B58E5">
        <w:tc>
          <w:tcPr>
            <w:tcW w:w="2830" w:type="dxa"/>
            <w:vAlign w:val="center"/>
          </w:tcPr>
          <w:p w:rsidR="002850C8" w:rsidRPr="008E4BF2" w:rsidRDefault="002850C8" w:rsidP="008E4BF2">
            <w:pPr>
              <w:spacing w:line="276" w:lineRule="auto"/>
              <w:jc w:val="center"/>
              <w:rPr>
                <w:rFonts w:ascii="黑体" w:eastAsia="黑体" w:hAnsi="黑体"/>
                <w:b/>
              </w:rPr>
            </w:pPr>
            <w:r w:rsidRPr="008E4BF2">
              <w:rPr>
                <w:rFonts w:ascii="黑体" w:eastAsia="黑体" w:hAnsi="黑体" w:hint="eastAsia"/>
                <w:b/>
              </w:rPr>
              <w:t>特色</w:t>
            </w:r>
          </w:p>
        </w:tc>
        <w:tc>
          <w:tcPr>
            <w:tcW w:w="5466" w:type="dxa"/>
          </w:tcPr>
          <w:p w:rsidR="002850C8" w:rsidRPr="008E4BF2" w:rsidRDefault="002850C8" w:rsidP="008E4BF2">
            <w:pPr>
              <w:pStyle w:val="a8"/>
              <w:numPr>
                <w:ilvl w:val="0"/>
                <w:numId w:val="1"/>
              </w:numPr>
              <w:spacing w:line="276" w:lineRule="auto"/>
              <w:ind w:firstLineChars="0"/>
              <w:jc w:val="left"/>
              <w:rPr>
                <w:rFonts w:ascii="黑体" w:eastAsia="黑体" w:hAnsi="黑体"/>
              </w:rPr>
            </w:pPr>
            <w:r w:rsidRPr="008E4BF2">
              <w:rPr>
                <w:rFonts w:ascii="黑体" w:eastAsia="黑体" w:hAnsi="黑体" w:hint="eastAsia"/>
              </w:rPr>
              <w:t>扎根浙商群体创业实践，融汇中外管理智慧</w:t>
            </w:r>
          </w:p>
          <w:p w:rsidR="002850C8" w:rsidRPr="008E4BF2" w:rsidRDefault="00D62CC3" w:rsidP="008E4BF2">
            <w:pPr>
              <w:pStyle w:val="a8"/>
              <w:numPr>
                <w:ilvl w:val="0"/>
                <w:numId w:val="1"/>
              </w:numPr>
              <w:spacing w:line="276" w:lineRule="auto"/>
              <w:ind w:firstLineChars="0"/>
              <w:jc w:val="left"/>
              <w:rPr>
                <w:rFonts w:ascii="黑体" w:eastAsia="黑体" w:hAnsi="黑体"/>
              </w:rPr>
            </w:pPr>
            <w:r w:rsidRPr="008E4BF2">
              <w:rPr>
                <w:rFonts w:ascii="黑体" w:eastAsia="黑体" w:hAnsi="黑体" w:hint="eastAsia"/>
              </w:rPr>
              <w:t>招收国际</w:t>
            </w:r>
            <w:r w:rsidR="00F41F26" w:rsidRPr="008E4BF2">
              <w:rPr>
                <w:rFonts w:ascii="黑体" w:eastAsia="黑体" w:hAnsi="黑体" w:hint="eastAsia"/>
              </w:rPr>
              <w:t>留学</w:t>
            </w:r>
            <w:r w:rsidRPr="008E4BF2">
              <w:rPr>
                <w:rFonts w:ascii="黑体" w:eastAsia="黑体" w:hAnsi="黑体" w:hint="eastAsia"/>
              </w:rPr>
              <w:t>生，全英文课程体验</w:t>
            </w:r>
          </w:p>
          <w:p w:rsidR="002850C8" w:rsidRPr="008E4BF2" w:rsidRDefault="00D62CC3" w:rsidP="008E4BF2">
            <w:pPr>
              <w:pStyle w:val="a8"/>
              <w:numPr>
                <w:ilvl w:val="0"/>
                <w:numId w:val="1"/>
              </w:numPr>
              <w:spacing w:line="276" w:lineRule="auto"/>
              <w:ind w:firstLineChars="0"/>
              <w:jc w:val="left"/>
              <w:rPr>
                <w:rFonts w:ascii="黑体" w:eastAsia="黑体" w:hAnsi="黑体"/>
              </w:rPr>
            </w:pPr>
            <w:r w:rsidRPr="008E4BF2">
              <w:rPr>
                <w:rFonts w:ascii="黑体" w:eastAsia="黑体" w:hAnsi="黑体"/>
              </w:rPr>
              <w:t>培养具有世界公民素质的高层次经营管理人才</w:t>
            </w:r>
            <w:r w:rsidRPr="008E4BF2">
              <w:rPr>
                <w:rFonts w:ascii="黑体" w:eastAsia="黑体" w:hAnsi="黑体" w:hint="eastAsia"/>
              </w:rPr>
              <w:t>，</w:t>
            </w:r>
            <w:r w:rsidRPr="008E4BF2">
              <w:rPr>
                <w:rFonts w:ascii="黑体" w:eastAsia="黑体" w:hAnsi="黑体"/>
              </w:rPr>
              <w:t>鼓励开展跨国创业与经营</w:t>
            </w:r>
            <w:r w:rsidRPr="008E4BF2">
              <w:rPr>
                <w:rFonts w:ascii="黑体" w:eastAsia="黑体" w:hAnsi="黑体" w:hint="eastAsia"/>
              </w:rPr>
              <w:t>、</w:t>
            </w:r>
            <w:r w:rsidRPr="008E4BF2">
              <w:rPr>
                <w:rFonts w:ascii="黑体" w:eastAsia="黑体" w:hAnsi="黑体"/>
              </w:rPr>
              <w:t>筹划实施国际拓展业务</w:t>
            </w:r>
          </w:p>
        </w:tc>
      </w:tr>
      <w:tr w:rsidR="002850C8" w:rsidRPr="008E4BF2" w:rsidTr="002B58E5">
        <w:tc>
          <w:tcPr>
            <w:tcW w:w="2830" w:type="dxa"/>
            <w:vAlign w:val="center"/>
          </w:tcPr>
          <w:p w:rsidR="002850C8" w:rsidRPr="008E4BF2" w:rsidRDefault="002850C8" w:rsidP="008E4BF2">
            <w:pPr>
              <w:spacing w:line="276" w:lineRule="auto"/>
              <w:jc w:val="center"/>
              <w:rPr>
                <w:rFonts w:ascii="黑体" w:eastAsia="黑体" w:hAnsi="黑体"/>
                <w:b/>
              </w:rPr>
            </w:pPr>
            <w:r w:rsidRPr="008E4BF2">
              <w:rPr>
                <w:rFonts w:ascii="黑体" w:eastAsia="黑体" w:hAnsi="黑体" w:hint="eastAsia"/>
                <w:b/>
              </w:rPr>
              <w:t>证书</w:t>
            </w:r>
          </w:p>
        </w:tc>
        <w:tc>
          <w:tcPr>
            <w:tcW w:w="5466" w:type="dxa"/>
          </w:tcPr>
          <w:p w:rsidR="002850C8" w:rsidRPr="008E4BF2" w:rsidRDefault="002850C8" w:rsidP="008E4BF2">
            <w:pPr>
              <w:spacing w:line="276" w:lineRule="auto"/>
              <w:jc w:val="center"/>
              <w:rPr>
                <w:rFonts w:ascii="黑体" w:eastAsia="黑体" w:hAnsi="黑体"/>
              </w:rPr>
            </w:pPr>
            <w:r w:rsidRPr="008E4BF2">
              <w:rPr>
                <w:rFonts w:ascii="黑体" w:eastAsia="黑体" w:hAnsi="黑体" w:hint="eastAsia"/>
              </w:rPr>
              <w:t>浙江工商大学硕士研究生</w:t>
            </w:r>
            <w:r w:rsidRPr="008E4BF2">
              <w:rPr>
                <w:rFonts w:ascii="黑体" w:eastAsia="黑体" w:hAnsi="黑体" w:hint="eastAsia"/>
                <w:b/>
              </w:rPr>
              <w:t>毕业证书</w:t>
            </w:r>
          </w:p>
          <w:p w:rsidR="002850C8" w:rsidRPr="008E4BF2" w:rsidRDefault="002850C8" w:rsidP="008E4BF2">
            <w:pPr>
              <w:spacing w:line="276" w:lineRule="auto"/>
              <w:jc w:val="center"/>
              <w:rPr>
                <w:rFonts w:ascii="黑体" w:eastAsia="黑体" w:hAnsi="黑体"/>
              </w:rPr>
            </w:pPr>
            <w:r w:rsidRPr="008E4BF2">
              <w:rPr>
                <w:rFonts w:ascii="黑体" w:eastAsia="黑体" w:hAnsi="黑体"/>
              </w:rPr>
              <w:t>浙江工商大学工商管理硕士</w:t>
            </w:r>
            <w:r w:rsidRPr="008E4BF2">
              <w:rPr>
                <w:rFonts w:ascii="黑体" w:eastAsia="黑体" w:hAnsi="黑体"/>
                <w:b/>
              </w:rPr>
              <w:t>学位证书</w:t>
            </w:r>
          </w:p>
        </w:tc>
      </w:tr>
    </w:tbl>
    <w:p w:rsidR="00737278" w:rsidRDefault="00737278" w:rsidP="00516CA8">
      <w:pPr>
        <w:pStyle w:val="a4"/>
        <w:shd w:val="clear" w:color="auto" w:fill="FFFFFF"/>
        <w:spacing w:before="0" w:beforeAutospacing="0" w:after="0" w:afterAutospacing="0" w:line="360" w:lineRule="auto"/>
        <w:rPr>
          <w:b/>
          <w:color w:val="666666"/>
          <w:sz w:val="21"/>
          <w:szCs w:val="21"/>
        </w:rPr>
      </w:pPr>
    </w:p>
    <w:p w:rsidR="00356A1A" w:rsidRPr="00356A1A" w:rsidRDefault="00356A1A" w:rsidP="00516CA8">
      <w:pPr>
        <w:pStyle w:val="a4"/>
        <w:shd w:val="clear" w:color="auto" w:fill="FFFFFF"/>
        <w:spacing w:before="0" w:beforeAutospacing="0" w:after="0" w:afterAutospacing="0" w:line="360" w:lineRule="auto"/>
        <w:rPr>
          <w:b/>
          <w:color w:val="666666"/>
          <w:sz w:val="21"/>
          <w:szCs w:val="21"/>
        </w:rPr>
      </w:pPr>
      <w:r w:rsidRPr="00356A1A">
        <w:rPr>
          <w:rFonts w:hint="eastAsia"/>
          <w:b/>
          <w:color w:val="666666"/>
          <w:sz w:val="21"/>
          <w:szCs w:val="21"/>
        </w:rPr>
        <w:t>四、关于考试</w:t>
      </w:r>
    </w:p>
    <w:p w:rsidR="00356A1A" w:rsidRPr="00356A1A" w:rsidRDefault="00356A1A" w:rsidP="00356A1A">
      <w:pPr>
        <w:pStyle w:val="a4"/>
        <w:shd w:val="clear" w:color="auto" w:fill="FFFFFF"/>
        <w:spacing w:before="0" w:beforeAutospacing="0" w:after="0" w:afterAutospacing="0" w:line="360" w:lineRule="auto"/>
        <w:ind w:firstLineChars="150" w:firstLine="315"/>
        <w:rPr>
          <w:color w:val="666666"/>
          <w:sz w:val="21"/>
          <w:szCs w:val="21"/>
        </w:rPr>
      </w:pPr>
      <w:r w:rsidRPr="00356A1A">
        <w:rPr>
          <w:rFonts w:hint="eastAsia"/>
          <w:color w:val="666666"/>
          <w:sz w:val="21"/>
          <w:szCs w:val="21"/>
        </w:rPr>
        <w:t>考试分</w:t>
      </w:r>
      <w:r w:rsidRPr="00502DC1">
        <w:rPr>
          <w:rFonts w:hint="eastAsia"/>
          <w:b/>
          <w:color w:val="666666"/>
          <w:sz w:val="21"/>
          <w:szCs w:val="21"/>
        </w:rPr>
        <w:t>初试</w:t>
      </w:r>
      <w:r w:rsidRPr="00356A1A">
        <w:rPr>
          <w:rFonts w:hint="eastAsia"/>
          <w:color w:val="666666"/>
          <w:sz w:val="21"/>
          <w:szCs w:val="21"/>
        </w:rPr>
        <w:t>与</w:t>
      </w:r>
      <w:r w:rsidRPr="00502DC1">
        <w:rPr>
          <w:rFonts w:hint="eastAsia"/>
          <w:b/>
          <w:color w:val="666666"/>
          <w:sz w:val="21"/>
          <w:szCs w:val="21"/>
        </w:rPr>
        <w:t>复试</w:t>
      </w:r>
      <w:r w:rsidRPr="00356A1A">
        <w:rPr>
          <w:rFonts w:hint="eastAsia"/>
          <w:color w:val="666666"/>
          <w:sz w:val="21"/>
          <w:szCs w:val="21"/>
        </w:rPr>
        <w:t>两个部分。</w:t>
      </w:r>
    </w:p>
    <w:p w:rsidR="00356A1A" w:rsidRPr="00356A1A" w:rsidRDefault="00356A1A" w:rsidP="00356A1A">
      <w:pPr>
        <w:pStyle w:val="a4"/>
        <w:shd w:val="clear" w:color="auto" w:fill="FFFFFF"/>
        <w:spacing w:before="0" w:beforeAutospacing="0" w:after="0" w:afterAutospacing="0" w:line="360" w:lineRule="auto"/>
        <w:ind w:firstLineChars="150" w:firstLine="316"/>
        <w:rPr>
          <w:b/>
          <w:color w:val="666666"/>
          <w:sz w:val="21"/>
          <w:szCs w:val="21"/>
        </w:rPr>
      </w:pPr>
      <w:r w:rsidRPr="00356A1A">
        <w:rPr>
          <w:rFonts w:hint="eastAsia"/>
          <w:b/>
          <w:color w:val="666666"/>
          <w:sz w:val="21"/>
          <w:szCs w:val="21"/>
        </w:rPr>
        <w:t>（一）初试：</w:t>
      </w:r>
    </w:p>
    <w:p w:rsidR="00516CA8" w:rsidRDefault="00356A1A" w:rsidP="00516CA8">
      <w:pPr>
        <w:pStyle w:val="a4"/>
        <w:shd w:val="clear" w:color="auto" w:fill="FFFFFF"/>
        <w:spacing w:before="0" w:beforeAutospacing="0" w:after="0" w:afterAutospacing="0" w:line="360" w:lineRule="auto"/>
        <w:ind w:firstLineChars="200" w:firstLine="420"/>
        <w:rPr>
          <w:color w:val="666666"/>
          <w:sz w:val="21"/>
          <w:szCs w:val="21"/>
        </w:rPr>
      </w:pPr>
      <w:r w:rsidRPr="00356A1A">
        <w:rPr>
          <w:rFonts w:hint="eastAsia"/>
          <w:color w:val="666666"/>
          <w:sz w:val="21"/>
          <w:szCs w:val="21"/>
        </w:rPr>
        <w:t>1、报考条件：硕士毕业后2年及以上（2018年8月前获得毕业证书），大学本科毕业后3年及以上（2017年8月前获得毕业证书），大专毕业后5年及以上（2015年8月前获得毕业证书）。</w:t>
      </w:r>
    </w:p>
    <w:p w:rsidR="00D62CC3" w:rsidRDefault="00356A1A" w:rsidP="00516CA8">
      <w:pPr>
        <w:pStyle w:val="a4"/>
        <w:shd w:val="clear" w:color="auto" w:fill="FFFFFF"/>
        <w:spacing w:before="0" w:beforeAutospacing="0" w:after="0" w:afterAutospacing="0" w:line="360" w:lineRule="auto"/>
        <w:ind w:firstLineChars="200" w:firstLine="420"/>
        <w:rPr>
          <w:color w:val="666666"/>
          <w:sz w:val="21"/>
          <w:szCs w:val="21"/>
        </w:rPr>
      </w:pPr>
      <w:r w:rsidRPr="00356A1A">
        <w:rPr>
          <w:rFonts w:hint="eastAsia"/>
          <w:color w:val="666666"/>
          <w:sz w:val="21"/>
          <w:szCs w:val="21"/>
        </w:rPr>
        <w:lastRenderedPageBreak/>
        <w:t>2、网上报名：</w:t>
      </w:r>
    </w:p>
    <w:p w:rsidR="00356A1A" w:rsidRDefault="00D62CC3" w:rsidP="00356A1A">
      <w:pPr>
        <w:pStyle w:val="a4"/>
        <w:shd w:val="clear" w:color="auto" w:fill="FFFFFF"/>
        <w:spacing w:before="0" w:beforeAutospacing="0" w:after="0" w:afterAutospacing="0" w:line="360" w:lineRule="auto"/>
        <w:ind w:firstLineChars="150" w:firstLine="315"/>
        <w:rPr>
          <w:color w:val="666666"/>
          <w:sz w:val="21"/>
          <w:szCs w:val="21"/>
        </w:rPr>
      </w:pPr>
      <w:r>
        <w:rPr>
          <w:rFonts w:hint="eastAsia"/>
          <w:color w:val="666666"/>
          <w:sz w:val="21"/>
          <w:szCs w:val="21"/>
        </w:rPr>
        <w:t>（1）填写考生信息：</w:t>
      </w:r>
      <w:r w:rsidR="00516CA8">
        <w:rPr>
          <w:rFonts w:hint="eastAsia"/>
          <w:color w:val="666666"/>
          <w:sz w:val="21"/>
          <w:szCs w:val="21"/>
        </w:rPr>
        <w:t>时间为</w:t>
      </w:r>
      <w:r>
        <w:rPr>
          <w:rFonts w:hint="eastAsia"/>
          <w:color w:val="666666"/>
          <w:sz w:val="21"/>
          <w:szCs w:val="21"/>
        </w:rPr>
        <w:t>9月1</w:t>
      </w:r>
      <w:r>
        <w:rPr>
          <w:color w:val="666666"/>
          <w:sz w:val="21"/>
          <w:szCs w:val="21"/>
        </w:rPr>
        <w:t>6</w:t>
      </w:r>
      <w:r w:rsidR="00516CA8">
        <w:rPr>
          <w:color w:val="666666"/>
          <w:sz w:val="21"/>
          <w:szCs w:val="21"/>
        </w:rPr>
        <w:t>日</w:t>
      </w:r>
      <w:r w:rsidR="00516CA8">
        <w:rPr>
          <w:rFonts w:hint="eastAsia"/>
          <w:color w:val="666666"/>
          <w:sz w:val="21"/>
          <w:szCs w:val="21"/>
        </w:rPr>
        <w:t>-</w:t>
      </w:r>
      <w:r w:rsidR="00516CA8">
        <w:rPr>
          <w:color w:val="666666"/>
          <w:sz w:val="21"/>
          <w:szCs w:val="21"/>
        </w:rPr>
        <w:t>10月</w:t>
      </w:r>
      <w:r w:rsidR="00516CA8">
        <w:rPr>
          <w:rFonts w:hint="eastAsia"/>
          <w:color w:val="666666"/>
          <w:sz w:val="21"/>
          <w:szCs w:val="21"/>
        </w:rPr>
        <w:t>3</w:t>
      </w:r>
      <w:r w:rsidR="00516CA8">
        <w:rPr>
          <w:color w:val="666666"/>
          <w:sz w:val="21"/>
          <w:szCs w:val="21"/>
        </w:rPr>
        <w:t>1日</w:t>
      </w:r>
      <w:r>
        <w:rPr>
          <w:rFonts w:hint="eastAsia"/>
          <w:color w:val="666666"/>
          <w:sz w:val="21"/>
          <w:szCs w:val="21"/>
        </w:rPr>
        <w:t>。</w:t>
      </w:r>
      <w:r w:rsidR="00516CA8">
        <w:rPr>
          <w:rFonts w:hint="eastAsia"/>
          <w:color w:val="666666"/>
          <w:sz w:val="21"/>
          <w:szCs w:val="21"/>
        </w:rPr>
        <w:t>登陆研招网</w:t>
      </w:r>
      <w:r w:rsidR="00356A1A" w:rsidRPr="00356A1A">
        <w:rPr>
          <w:rFonts w:hint="eastAsia"/>
          <w:color w:val="666666"/>
          <w:sz w:val="21"/>
          <w:szCs w:val="21"/>
        </w:rPr>
        <w:t>：</w:t>
      </w:r>
      <w:hyperlink r:id="rId11" w:history="1">
        <w:r w:rsidRPr="00184F4B">
          <w:rPr>
            <w:rStyle w:val="a3"/>
            <w:rFonts w:hint="eastAsia"/>
            <w:sz w:val="21"/>
            <w:szCs w:val="21"/>
          </w:rPr>
          <w:t>http://yz.chsi.com.cn</w:t>
        </w:r>
      </w:hyperlink>
      <w:r>
        <w:rPr>
          <w:rFonts w:hint="eastAsia"/>
          <w:color w:val="666666"/>
          <w:sz w:val="21"/>
          <w:szCs w:val="21"/>
        </w:rPr>
        <w:t>，注册学信网账号并登陆网报系统</w:t>
      </w:r>
      <w:r w:rsidR="00516CA8">
        <w:rPr>
          <w:rFonts w:hint="eastAsia"/>
          <w:color w:val="666666"/>
          <w:sz w:val="21"/>
          <w:szCs w:val="21"/>
        </w:rPr>
        <w:t>，确认实名信息、学历（学籍）信息，进行个人信息填写</w:t>
      </w:r>
      <w:r w:rsidR="00356A1A" w:rsidRPr="00356A1A">
        <w:rPr>
          <w:rFonts w:hint="eastAsia"/>
          <w:color w:val="666666"/>
          <w:sz w:val="21"/>
          <w:szCs w:val="21"/>
        </w:rPr>
        <w:t>。</w:t>
      </w:r>
    </w:p>
    <w:p w:rsidR="00516CA8" w:rsidRDefault="00516CA8" w:rsidP="00356A1A">
      <w:pPr>
        <w:pStyle w:val="a4"/>
        <w:shd w:val="clear" w:color="auto" w:fill="FFFFFF"/>
        <w:spacing w:before="0" w:beforeAutospacing="0" w:after="0" w:afterAutospacing="0" w:line="360" w:lineRule="auto"/>
        <w:ind w:firstLineChars="150" w:firstLine="315"/>
        <w:rPr>
          <w:color w:val="666666"/>
          <w:sz w:val="21"/>
          <w:szCs w:val="21"/>
        </w:rPr>
      </w:pPr>
      <w:r>
        <w:rPr>
          <w:rFonts w:hint="eastAsia"/>
          <w:color w:val="666666"/>
          <w:sz w:val="21"/>
          <w:szCs w:val="21"/>
        </w:rPr>
        <w:t>（2）填写报考信息：</w:t>
      </w:r>
    </w:p>
    <w:p w:rsidR="00516CA8" w:rsidRDefault="00516CA8" w:rsidP="00516CA8">
      <w:pPr>
        <w:pStyle w:val="a4"/>
        <w:numPr>
          <w:ilvl w:val="0"/>
          <w:numId w:val="2"/>
        </w:numPr>
        <w:shd w:val="clear" w:color="auto" w:fill="FFFFFF"/>
        <w:spacing w:before="0" w:beforeAutospacing="0" w:after="0" w:afterAutospacing="0" w:line="360" w:lineRule="auto"/>
        <w:rPr>
          <w:color w:val="666666"/>
          <w:sz w:val="21"/>
          <w:szCs w:val="21"/>
        </w:rPr>
      </w:pPr>
      <w:r>
        <w:rPr>
          <w:color w:val="666666"/>
          <w:sz w:val="21"/>
          <w:szCs w:val="21"/>
        </w:rPr>
        <w:t>正式报名</w:t>
      </w:r>
      <w:r>
        <w:rPr>
          <w:rFonts w:hint="eastAsia"/>
          <w:color w:val="666666"/>
          <w:sz w:val="21"/>
          <w:szCs w:val="21"/>
        </w:rPr>
        <w:t>（2</w:t>
      </w:r>
      <w:r>
        <w:rPr>
          <w:color w:val="666666"/>
          <w:sz w:val="21"/>
          <w:szCs w:val="21"/>
        </w:rPr>
        <w:t>019年</w:t>
      </w:r>
      <w:r>
        <w:rPr>
          <w:rFonts w:hint="eastAsia"/>
          <w:color w:val="666666"/>
          <w:sz w:val="21"/>
          <w:szCs w:val="21"/>
        </w:rPr>
        <w:t>1</w:t>
      </w:r>
      <w:r>
        <w:rPr>
          <w:color w:val="666666"/>
          <w:sz w:val="21"/>
          <w:szCs w:val="21"/>
        </w:rPr>
        <w:t>0月</w:t>
      </w:r>
      <w:r>
        <w:rPr>
          <w:rFonts w:hint="eastAsia"/>
          <w:color w:val="666666"/>
          <w:sz w:val="21"/>
          <w:szCs w:val="21"/>
        </w:rPr>
        <w:t>1</w:t>
      </w:r>
      <w:r>
        <w:rPr>
          <w:color w:val="666666"/>
          <w:sz w:val="21"/>
          <w:szCs w:val="21"/>
        </w:rPr>
        <w:t>0日</w:t>
      </w:r>
      <w:r>
        <w:rPr>
          <w:rFonts w:hint="eastAsia"/>
          <w:color w:val="666666"/>
          <w:sz w:val="21"/>
          <w:szCs w:val="21"/>
        </w:rPr>
        <w:t>—1</w:t>
      </w:r>
      <w:r>
        <w:rPr>
          <w:color w:val="666666"/>
          <w:sz w:val="21"/>
          <w:szCs w:val="21"/>
        </w:rPr>
        <w:t>0月</w:t>
      </w:r>
      <w:r>
        <w:rPr>
          <w:rFonts w:hint="eastAsia"/>
          <w:color w:val="666666"/>
          <w:sz w:val="21"/>
          <w:szCs w:val="21"/>
        </w:rPr>
        <w:t>3</w:t>
      </w:r>
      <w:r>
        <w:rPr>
          <w:color w:val="666666"/>
          <w:sz w:val="21"/>
          <w:szCs w:val="21"/>
        </w:rPr>
        <w:t>1日</w:t>
      </w:r>
      <w:r>
        <w:rPr>
          <w:rFonts w:hint="eastAsia"/>
          <w:color w:val="666666"/>
          <w:sz w:val="21"/>
          <w:szCs w:val="21"/>
        </w:rPr>
        <w:t>，9:0</w:t>
      </w:r>
      <w:r>
        <w:rPr>
          <w:color w:val="666666"/>
          <w:sz w:val="21"/>
          <w:szCs w:val="21"/>
        </w:rPr>
        <w:t>0</w:t>
      </w:r>
      <w:r>
        <w:rPr>
          <w:rFonts w:hint="eastAsia"/>
          <w:color w:val="666666"/>
          <w:sz w:val="21"/>
          <w:szCs w:val="21"/>
        </w:rPr>
        <w:t>—2</w:t>
      </w:r>
      <w:r>
        <w:rPr>
          <w:color w:val="666666"/>
          <w:sz w:val="21"/>
          <w:szCs w:val="21"/>
        </w:rPr>
        <w:t>2:00</w:t>
      </w:r>
      <w:r>
        <w:rPr>
          <w:rFonts w:hint="eastAsia"/>
          <w:color w:val="666666"/>
          <w:sz w:val="21"/>
          <w:szCs w:val="21"/>
        </w:rPr>
        <w:t>）</w:t>
      </w:r>
    </w:p>
    <w:p w:rsidR="00516CA8" w:rsidRPr="00356A1A" w:rsidRDefault="00516CA8" w:rsidP="00516CA8">
      <w:pPr>
        <w:pStyle w:val="a4"/>
        <w:shd w:val="clear" w:color="auto" w:fill="FFFFFF"/>
        <w:spacing w:before="0" w:beforeAutospacing="0" w:after="0" w:afterAutospacing="0" w:line="360" w:lineRule="auto"/>
        <w:ind w:leftChars="200" w:left="420"/>
        <w:rPr>
          <w:color w:val="666666"/>
          <w:sz w:val="21"/>
          <w:szCs w:val="21"/>
        </w:rPr>
      </w:pPr>
      <w:r>
        <w:rPr>
          <w:color w:val="666666"/>
          <w:sz w:val="21"/>
          <w:szCs w:val="21"/>
        </w:rPr>
        <w:t>生成报名号后</w:t>
      </w:r>
      <w:r>
        <w:rPr>
          <w:rFonts w:hint="eastAsia"/>
          <w:color w:val="666666"/>
          <w:sz w:val="21"/>
          <w:szCs w:val="21"/>
        </w:rPr>
        <w:t>，</w:t>
      </w:r>
      <w:r>
        <w:rPr>
          <w:color w:val="666666"/>
          <w:sz w:val="21"/>
          <w:szCs w:val="21"/>
        </w:rPr>
        <w:t>报名成功</w:t>
      </w:r>
      <w:r>
        <w:rPr>
          <w:rFonts w:hint="eastAsia"/>
          <w:color w:val="666666"/>
          <w:sz w:val="21"/>
          <w:szCs w:val="21"/>
        </w:rPr>
        <w:t>。报名号是现场确认的重要凭证，</w:t>
      </w:r>
      <w:r>
        <w:rPr>
          <w:color w:val="666666"/>
          <w:sz w:val="21"/>
          <w:szCs w:val="21"/>
        </w:rPr>
        <w:t>请考生牢记报名号</w:t>
      </w:r>
      <w:r>
        <w:rPr>
          <w:rFonts w:hint="eastAsia"/>
          <w:color w:val="666666"/>
          <w:sz w:val="21"/>
          <w:szCs w:val="21"/>
        </w:rPr>
        <w:t>。</w:t>
      </w:r>
    </w:p>
    <w:p w:rsidR="003C6BA1" w:rsidRDefault="00356A1A" w:rsidP="00356A1A">
      <w:pPr>
        <w:pStyle w:val="a4"/>
        <w:shd w:val="clear" w:color="auto" w:fill="FFFFFF"/>
        <w:spacing w:before="0" w:beforeAutospacing="0" w:after="0" w:afterAutospacing="0" w:line="360" w:lineRule="auto"/>
        <w:ind w:firstLineChars="150" w:firstLine="315"/>
        <w:rPr>
          <w:color w:val="666666"/>
          <w:sz w:val="21"/>
          <w:szCs w:val="21"/>
        </w:rPr>
      </w:pPr>
      <w:r w:rsidRPr="00356A1A">
        <w:rPr>
          <w:rFonts w:hint="eastAsia"/>
          <w:color w:val="666666"/>
          <w:sz w:val="21"/>
          <w:szCs w:val="21"/>
        </w:rPr>
        <w:t>3、现场确认：</w:t>
      </w:r>
      <w:r w:rsidR="003C6BA1">
        <w:rPr>
          <w:rFonts w:hint="eastAsia"/>
          <w:color w:val="666666"/>
          <w:sz w:val="21"/>
          <w:szCs w:val="21"/>
        </w:rPr>
        <w:t>浙江省今年开始实施网上审核，时间为2</w:t>
      </w:r>
      <w:r w:rsidR="003C6BA1">
        <w:rPr>
          <w:color w:val="666666"/>
          <w:sz w:val="21"/>
          <w:szCs w:val="21"/>
        </w:rPr>
        <w:t>019年</w:t>
      </w:r>
      <w:r w:rsidR="003C6BA1">
        <w:rPr>
          <w:rFonts w:hint="eastAsia"/>
          <w:color w:val="666666"/>
          <w:sz w:val="21"/>
          <w:szCs w:val="21"/>
        </w:rPr>
        <w:t>1</w:t>
      </w:r>
      <w:r w:rsidR="003C6BA1">
        <w:rPr>
          <w:color w:val="666666"/>
          <w:sz w:val="21"/>
          <w:szCs w:val="21"/>
        </w:rPr>
        <w:t>1月</w:t>
      </w:r>
      <w:r w:rsidR="003C6BA1">
        <w:rPr>
          <w:rFonts w:hint="eastAsia"/>
          <w:color w:val="666666"/>
          <w:sz w:val="21"/>
          <w:szCs w:val="21"/>
        </w:rPr>
        <w:t>5日至9日1</w:t>
      </w:r>
      <w:r w:rsidR="003C6BA1">
        <w:rPr>
          <w:color w:val="666666"/>
          <w:sz w:val="21"/>
          <w:szCs w:val="21"/>
        </w:rPr>
        <w:t>7</w:t>
      </w:r>
      <w:r w:rsidR="003C6BA1">
        <w:rPr>
          <w:rFonts w:hint="eastAsia"/>
          <w:color w:val="666666"/>
          <w:sz w:val="21"/>
          <w:szCs w:val="21"/>
        </w:rPr>
        <w:t>:0</w:t>
      </w:r>
      <w:r w:rsidR="003C6BA1">
        <w:rPr>
          <w:color w:val="666666"/>
          <w:sz w:val="21"/>
          <w:szCs w:val="21"/>
        </w:rPr>
        <w:t>0</w:t>
      </w:r>
      <w:r w:rsidR="003C6BA1">
        <w:rPr>
          <w:rFonts w:hint="eastAsia"/>
          <w:color w:val="666666"/>
          <w:sz w:val="21"/>
          <w:szCs w:val="21"/>
        </w:rPr>
        <w:t>，</w:t>
      </w:r>
      <w:r w:rsidR="003C6BA1">
        <w:rPr>
          <w:color w:val="666666"/>
          <w:sz w:val="21"/>
          <w:szCs w:val="21"/>
        </w:rPr>
        <w:t>逾期将不予办理</w:t>
      </w:r>
      <w:r w:rsidR="003C6BA1">
        <w:rPr>
          <w:rFonts w:hint="eastAsia"/>
          <w:color w:val="666666"/>
          <w:sz w:val="21"/>
          <w:szCs w:val="21"/>
        </w:rPr>
        <w:t>。</w:t>
      </w:r>
      <w:r w:rsidR="003C6BA1">
        <w:rPr>
          <w:color w:val="666666"/>
          <w:sz w:val="21"/>
          <w:szCs w:val="21"/>
        </w:rPr>
        <w:t>请考生仔细阅读网上确认公告</w:t>
      </w:r>
      <w:r w:rsidR="003C6BA1">
        <w:rPr>
          <w:rFonts w:hint="eastAsia"/>
          <w:color w:val="666666"/>
          <w:sz w:val="21"/>
          <w:szCs w:val="21"/>
        </w:rPr>
        <w:t>，</w:t>
      </w:r>
      <w:r w:rsidR="003C6BA1">
        <w:rPr>
          <w:color w:val="666666"/>
          <w:sz w:val="21"/>
          <w:szCs w:val="21"/>
        </w:rPr>
        <w:t>并在规定时间内完成</w:t>
      </w:r>
      <w:r w:rsidR="003C6BA1">
        <w:rPr>
          <w:rFonts w:hint="eastAsia"/>
          <w:color w:val="666666"/>
          <w:sz w:val="21"/>
          <w:szCs w:val="21"/>
        </w:rPr>
        <w:t>“本人图像上传、身份证及其他相关材料照片上传”等手续。</w:t>
      </w:r>
    </w:p>
    <w:p w:rsidR="00356A1A" w:rsidRPr="00356A1A" w:rsidRDefault="003C6BA1" w:rsidP="00356A1A">
      <w:pPr>
        <w:pStyle w:val="a4"/>
        <w:shd w:val="clear" w:color="auto" w:fill="FFFFFF"/>
        <w:spacing w:before="0" w:beforeAutospacing="0" w:after="0" w:afterAutospacing="0" w:line="360" w:lineRule="auto"/>
        <w:ind w:firstLineChars="150" w:firstLine="315"/>
        <w:rPr>
          <w:color w:val="666666"/>
          <w:sz w:val="21"/>
          <w:szCs w:val="21"/>
        </w:rPr>
      </w:pPr>
      <w:r>
        <w:rPr>
          <w:color w:val="666666"/>
          <w:sz w:val="21"/>
          <w:szCs w:val="21"/>
        </w:rPr>
        <w:t>现场确认信息请详见各报考点公告</w:t>
      </w:r>
      <w:r>
        <w:rPr>
          <w:rFonts w:hint="eastAsia"/>
          <w:color w:val="666666"/>
          <w:sz w:val="21"/>
          <w:szCs w:val="21"/>
        </w:rPr>
        <w:t>。</w:t>
      </w:r>
    </w:p>
    <w:p w:rsidR="00917795" w:rsidRDefault="00356A1A" w:rsidP="00356A1A">
      <w:pPr>
        <w:pStyle w:val="a4"/>
        <w:shd w:val="clear" w:color="auto" w:fill="FFFFFF"/>
        <w:spacing w:before="0" w:beforeAutospacing="0" w:after="0" w:afterAutospacing="0" w:line="360" w:lineRule="auto"/>
        <w:ind w:firstLineChars="150" w:firstLine="315"/>
        <w:rPr>
          <w:color w:val="666666"/>
          <w:sz w:val="21"/>
          <w:szCs w:val="21"/>
        </w:rPr>
      </w:pPr>
      <w:r w:rsidRPr="00356A1A">
        <w:rPr>
          <w:rFonts w:hint="eastAsia"/>
          <w:color w:val="666666"/>
          <w:sz w:val="21"/>
          <w:szCs w:val="21"/>
        </w:rPr>
        <w:t>4、考试时间：</w:t>
      </w:r>
    </w:p>
    <w:p w:rsidR="00917795" w:rsidRDefault="00356A1A" w:rsidP="00917795">
      <w:pPr>
        <w:pStyle w:val="a4"/>
        <w:shd w:val="clear" w:color="auto" w:fill="FFFFFF"/>
        <w:spacing w:before="0" w:beforeAutospacing="0" w:after="0" w:afterAutospacing="0" w:line="360" w:lineRule="auto"/>
        <w:ind w:firstLineChars="150" w:firstLine="316"/>
        <w:rPr>
          <w:color w:val="666666"/>
          <w:sz w:val="21"/>
          <w:szCs w:val="21"/>
        </w:rPr>
      </w:pPr>
      <w:r w:rsidRPr="00917795">
        <w:rPr>
          <w:rFonts w:hint="eastAsia"/>
          <w:b/>
          <w:color w:val="666666"/>
          <w:sz w:val="21"/>
          <w:szCs w:val="21"/>
        </w:rPr>
        <w:t>2019年12</w:t>
      </w:r>
      <w:r w:rsidR="003C6BA1" w:rsidRPr="00917795">
        <w:rPr>
          <w:rFonts w:hint="eastAsia"/>
          <w:b/>
          <w:color w:val="666666"/>
          <w:sz w:val="21"/>
          <w:szCs w:val="21"/>
        </w:rPr>
        <w:t>月2</w:t>
      </w:r>
      <w:r w:rsidR="003C6BA1" w:rsidRPr="00917795">
        <w:rPr>
          <w:b/>
          <w:color w:val="666666"/>
          <w:sz w:val="21"/>
          <w:szCs w:val="21"/>
        </w:rPr>
        <w:t>1日</w:t>
      </w:r>
    </w:p>
    <w:p w:rsidR="00917795" w:rsidRDefault="003C6BA1" w:rsidP="00917795">
      <w:pPr>
        <w:pStyle w:val="a4"/>
        <w:numPr>
          <w:ilvl w:val="0"/>
          <w:numId w:val="3"/>
        </w:numPr>
        <w:shd w:val="clear" w:color="auto" w:fill="FFFFFF"/>
        <w:spacing w:before="0" w:beforeAutospacing="0" w:after="0" w:afterAutospacing="0" w:line="360" w:lineRule="auto"/>
        <w:rPr>
          <w:color w:val="666666"/>
          <w:sz w:val="21"/>
          <w:szCs w:val="21"/>
        </w:rPr>
      </w:pPr>
      <w:r>
        <w:rPr>
          <w:color w:val="666666"/>
          <w:sz w:val="21"/>
          <w:szCs w:val="21"/>
        </w:rPr>
        <w:t>8</w:t>
      </w:r>
      <w:r>
        <w:rPr>
          <w:rFonts w:hint="eastAsia"/>
          <w:color w:val="666666"/>
          <w:sz w:val="21"/>
          <w:szCs w:val="21"/>
        </w:rPr>
        <w:t>:3</w:t>
      </w:r>
      <w:r>
        <w:rPr>
          <w:color w:val="666666"/>
          <w:sz w:val="21"/>
          <w:szCs w:val="21"/>
        </w:rPr>
        <w:t>0</w:t>
      </w:r>
      <w:r>
        <w:rPr>
          <w:rFonts w:hint="eastAsia"/>
          <w:color w:val="666666"/>
          <w:sz w:val="21"/>
          <w:szCs w:val="21"/>
        </w:rPr>
        <w:t>—1</w:t>
      </w:r>
      <w:r>
        <w:rPr>
          <w:color w:val="666666"/>
          <w:sz w:val="21"/>
          <w:szCs w:val="21"/>
        </w:rPr>
        <w:t>1</w:t>
      </w:r>
      <w:r>
        <w:rPr>
          <w:rFonts w:hint="eastAsia"/>
          <w:color w:val="666666"/>
          <w:sz w:val="21"/>
          <w:szCs w:val="21"/>
        </w:rPr>
        <w:t>:3</w:t>
      </w:r>
      <w:r>
        <w:rPr>
          <w:color w:val="666666"/>
          <w:sz w:val="21"/>
          <w:szCs w:val="21"/>
        </w:rPr>
        <w:t>0</w:t>
      </w:r>
      <w:r w:rsidR="00917795">
        <w:rPr>
          <w:rFonts w:hint="eastAsia"/>
          <w:color w:val="666666"/>
          <w:sz w:val="21"/>
          <w:szCs w:val="21"/>
        </w:rPr>
        <w:t xml:space="preserve">   </w:t>
      </w:r>
      <w:r>
        <w:rPr>
          <w:color w:val="666666"/>
          <w:sz w:val="21"/>
          <w:szCs w:val="21"/>
        </w:rPr>
        <w:t>管理类联考综合能力</w:t>
      </w:r>
    </w:p>
    <w:p w:rsidR="00917795" w:rsidRDefault="003C6BA1" w:rsidP="00917795">
      <w:pPr>
        <w:pStyle w:val="a4"/>
        <w:numPr>
          <w:ilvl w:val="0"/>
          <w:numId w:val="3"/>
        </w:numPr>
        <w:shd w:val="clear" w:color="auto" w:fill="FFFFFF"/>
        <w:spacing w:before="0" w:beforeAutospacing="0" w:after="0" w:afterAutospacing="0" w:line="360" w:lineRule="auto"/>
        <w:rPr>
          <w:color w:val="666666"/>
          <w:sz w:val="21"/>
          <w:szCs w:val="21"/>
        </w:rPr>
      </w:pPr>
      <w:r>
        <w:rPr>
          <w:rFonts w:hint="eastAsia"/>
          <w:color w:val="666666"/>
          <w:sz w:val="21"/>
          <w:szCs w:val="21"/>
        </w:rPr>
        <w:t>1</w:t>
      </w:r>
      <w:r>
        <w:rPr>
          <w:color w:val="666666"/>
          <w:sz w:val="21"/>
          <w:szCs w:val="21"/>
        </w:rPr>
        <w:t>4</w:t>
      </w:r>
      <w:r>
        <w:rPr>
          <w:rFonts w:hint="eastAsia"/>
          <w:color w:val="666666"/>
          <w:sz w:val="21"/>
          <w:szCs w:val="21"/>
        </w:rPr>
        <w:t>:0</w:t>
      </w:r>
      <w:r>
        <w:rPr>
          <w:color w:val="666666"/>
          <w:sz w:val="21"/>
          <w:szCs w:val="21"/>
        </w:rPr>
        <w:t>0</w:t>
      </w:r>
      <w:r>
        <w:rPr>
          <w:rFonts w:hint="eastAsia"/>
          <w:color w:val="666666"/>
          <w:sz w:val="21"/>
          <w:szCs w:val="21"/>
        </w:rPr>
        <w:t>—1</w:t>
      </w:r>
      <w:r>
        <w:rPr>
          <w:color w:val="666666"/>
          <w:sz w:val="21"/>
          <w:szCs w:val="21"/>
        </w:rPr>
        <w:t>7</w:t>
      </w:r>
      <w:r>
        <w:rPr>
          <w:rFonts w:hint="eastAsia"/>
          <w:color w:val="666666"/>
          <w:sz w:val="21"/>
          <w:szCs w:val="21"/>
        </w:rPr>
        <w:t>:0</w:t>
      </w:r>
      <w:r>
        <w:rPr>
          <w:color w:val="666666"/>
          <w:sz w:val="21"/>
          <w:szCs w:val="21"/>
        </w:rPr>
        <w:t>0</w:t>
      </w:r>
      <w:r w:rsidR="00917795">
        <w:rPr>
          <w:rFonts w:hint="eastAsia"/>
          <w:color w:val="666666"/>
          <w:sz w:val="21"/>
          <w:szCs w:val="21"/>
        </w:rPr>
        <w:t xml:space="preserve">  </w:t>
      </w:r>
      <w:r>
        <w:rPr>
          <w:color w:val="666666"/>
          <w:sz w:val="21"/>
          <w:szCs w:val="21"/>
        </w:rPr>
        <w:t>英语</w:t>
      </w:r>
    </w:p>
    <w:p w:rsidR="00A04E86" w:rsidRDefault="003C6BA1" w:rsidP="00356A1A">
      <w:pPr>
        <w:pStyle w:val="a4"/>
        <w:shd w:val="clear" w:color="auto" w:fill="FFFFFF"/>
        <w:spacing w:before="0" w:beforeAutospacing="0" w:after="0" w:afterAutospacing="0" w:line="360" w:lineRule="auto"/>
        <w:ind w:firstLineChars="150" w:firstLine="315"/>
        <w:rPr>
          <w:color w:val="666666"/>
          <w:sz w:val="21"/>
          <w:szCs w:val="21"/>
        </w:rPr>
      </w:pPr>
      <w:r>
        <w:rPr>
          <w:rFonts w:hint="eastAsia"/>
          <w:color w:val="666666"/>
          <w:sz w:val="21"/>
          <w:szCs w:val="21"/>
        </w:rPr>
        <w:t>2</w:t>
      </w:r>
      <w:r>
        <w:rPr>
          <w:color w:val="666666"/>
          <w:sz w:val="21"/>
          <w:szCs w:val="21"/>
        </w:rPr>
        <w:t>019年</w:t>
      </w:r>
      <w:r>
        <w:rPr>
          <w:rFonts w:hint="eastAsia"/>
          <w:color w:val="666666"/>
          <w:sz w:val="21"/>
          <w:szCs w:val="21"/>
        </w:rPr>
        <w:t>1</w:t>
      </w:r>
      <w:r>
        <w:rPr>
          <w:color w:val="666666"/>
          <w:sz w:val="21"/>
          <w:szCs w:val="21"/>
        </w:rPr>
        <w:t>2月</w:t>
      </w:r>
      <w:r>
        <w:rPr>
          <w:rFonts w:hint="eastAsia"/>
          <w:color w:val="666666"/>
          <w:sz w:val="21"/>
          <w:szCs w:val="21"/>
        </w:rPr>
        <w:t>1</w:t>
      </w:r>
      <w:r>
        <w:rPr>
          <w:color w:val="666666"/>
          <w:sz w:val="21"/>
          <w:szCs w:val="21"/>
        </w:rPr>
        <w:t>4日</w:t>
      </w:r>
      <w:r>
        <w:rPr>
          <w:rFonts w:hint="eastAsia"/>
          <w:color w:val="666666"/>
          <w:sz w:val="21"/>
          <w:szCs w:val="21"/>
        </w:rPr>
        <w:t>—1</w:t>
      </w:r>
      <w:r>
        <w:rPr>
          <w:color w:val="666666"/>
          <w:sz w:val="21"/>
          <w:szCs w:val="21"/>
        </w:rPr>
        <w:t>2月</w:t>
      </w:r>
      <w:r>
        <w:rPr>
          <w:rFonts w:hint="eastAsia"/>
          <w:color w:val="666666"/>
          <w:sz w:val="21"/>
          <w:szCs w:val="21"/>
        </w:rPr>
        <w:t>2</w:t>
      </w:r>
      <w:r>
        <w:rPr>
          <w:color w:val="666666"/>
          <w:sz w:val="21"/>
          <w:szCs w:val="21"/>
        </w:rPr>
        <w:t>3日</w:t>
      </w:r>
      <w:r>
        <w:rPr>
          <w:rFonts w:hint="eastAsia"/>
          <w:color w:val="666666"/>
          <w:sz w:val="21"/>
          <w:szCs w:val="21"/>
        </w:rPr>
        <w:t>，</w:t>
      </w:r>
      <w:r>
        <w:rPr>
          <w:color w:val="666666"/>
          <w:sz w:val="21"/>
          <w:szCs w:val="21"/>
        </w:rPr>
        <w:t>考生凭网报用户名和密码登陆研招网下载准考证</w:t>
      </w:r>
      <w:r>
        <w:rPr>
          <w:rFonts w:hint="eastAsia"/>
          <w:color w:val="666666"/>
          <w:sz w:val="21"/>
          <w:szCs w:val="21"/>
        </w:rPr>
        <w:t>，</w:t>
      </w:r>
      <w:r>
        <w:rPr>
          <w:color w:val="666666"/>
          <w:sz w:val="21"/>
          <w:szCs w:val="21"/>
        </w:rPr>
        <w:t>凭准考证和身份证参加初试</w:t>
      </w:r>
      <w:r w:rsidR="00AA2627">
        <w:rPr>
          <w:rFonts w:hint="eastAsia"/>
          <w:color w:val="666666"/>
          <w:sz w:val="21"/>
          <w:szCs w:val="21"/>
        </w:rPr>
        <w:t>。</w:t>
      </w:r>
    </w:p>
    <w:p w:rsidR="00356A1A" w:rsidRPr="00356A1A" w:rsidRDefault="00356A1A" w:rsidP="00A04E86">
      <w:pPr>
        <w:pStyle w:val="a4"/>
        <w:shd w:val="clear" w:color="auto" w:fill="FFFFFF"/>
        <w:spacing w:before="0" w:beforeAutospacing="0" w:after="0" w:afterAutospacing="0" w:line="360" w:lineRule="auto"/>
        <w:ind w:firstLineChars="200" w:firstLine="420"/>
        <w:rPr>
          <w:color w:val="666666"/>
          <w:sz w:val="21"/>
          <w:szCs w:val="21"/>
        </w:rPr>
      </w:pPr>
      <w:r w:rsidRPr="00356A1A">
        <w:rPr>
          <w:rFonts w:hint="eastAsia"/>
          <w:color w:val="666666"/>
          <w:sz w:val="21"/>
          <w:szCs w:val="21"/>
        </w:rPr>
        <w:t>（注：以上时间点最终以教育部通知为准。）</w:t>
      </w:r>
    </w:p>
    <w:p w:rsidR="00356A1A" w:rsidRPr="00356A1A" w:rsidRDefault="00356A1A" w:rsidP="00356A1A">
      <w:pPr>
        <w:pStyle w:val="a4"/>
        <w:shd w:val="clear" w:color="auto" w:fill="FFFFFF"/>
        <w:spacing w:before="0" w:beforeAutospacing="0" w:after="0" w:afterAutospacing="0" w:line="360" w:lineRule="auto"/>
        <w:ind w:firstLineChars="150" w:firstLine="316"/>
        <w:rPr>
          <w:b/>
          <w:color w:val="666666"/>
          <w:sz w:val="21"/>
          <w:szCs w:val="21"/>
        </w:rPr>
      </w:pPr>
      <w:r w:rsidRPr="00356A1A">
        <w:rPr>
          <w:rFonts w:hint="eastAsia"/>
          <w:b/>
          <w:color w:val="666666"/>
          <w:sz w:val="21"/>
          <w:szCs w:val="21"/>
        </w:rPr>
        <w:t>（二）复试：</w:t>
      </w:r>
    </w:p>
    <w:p w:rsidR="00356A1A" w:rsidRPr="00356A1A" w:rsidRDefault="00356A1A" w:rsidP="004F0BFB">
      <w:pPr>
        <w:pStyle w:val="a4"/>
        <w:shd w:val="clear" w:color="auto" w:fill="FFFFFF"/>
        <w:spacing w:before="0" w:beforeAutospacing="0" w:after="0" w:afterAutospacing="0" w:line="360" w:lineRule="auto"/>
        <w:ind w:firstLineChars="150" w:firstLine="315"/>
        <w:rPr>
          <w:color w:val="666666"/>
          <w:sz w:val="21"/>
          <w:szCs w:val="21"/>
        </w:rPr>
      </w:pPr>
      <w:r w:rsidRPr="00356A1A">
        <w:rPr>
          <w:rFonts w:hint="eastAsia"/>
          <w:color w:val="666666"/>
          <w:sz w:val="21"/>
          <w:szCs w:val="21"/>
        </w:rPr>
        <w:t>1、复试时间：2020年3月</w:t>
      </w:r>
      <w:r w:rsidR="00737278">
        <w:rPr>
          <w:rFonts w:hint="eastAsia"/>
          <w:color w:val="666666"/>
          <w:sz w:val="21"/>
          <w:szCs w:val="21"/>
        </w:rPr>
        <w:t>左右</w:t>
      </w:r>
      <w:r w:rsidRPr="00356A1A">
        <w:rPr>
          <w:rFonts w:hint="eastAsia"/>
          <w:color w:val="666666"/>
          <w:sz w:val="21"/>
          <w:szCs w:val="21"/>
        </w:rPr>
        <w:t>，分数线由国家统一划定，学校划定复试分数线并自行组织复试；</w:t>
      </w:r>
    </w:p>
    <w:p w:rsidR="00A04E86" w:rsidRDefault="00356A1A" w:rsidP="00AD665C">
      <w:pPr>
        <w:pStyle w:val="a4"/>
        <w:shd w:val="clear" w:color="auto" w:fill="FFFFFF"/>
        <w:spacing w:before="0" w:beforeAutospacing="0" w:after="0" w:afterAutospacing="0" w:line="360" w:lineRule="auto"/>
        <w:ind w:firstLineChars="150" w:firstLine="315"/>
        <w:rPr>
          <w:color w:val="666666"/>
          <w:sz w:val="21"/>
          <w:szCs w:val="21"/>
        </w:rPr>
      </w:pPr>
      <w:r w:rsidRPr="00356A1A">
        <w:rPr>
          <w:rFonts w:hint="eastAsia"/>
          <w:color w:val="666666"/>
          <w:sz w:val="21"/>
          <w:szCs w:val="21"/>
        </w:rPr>
        <w:t>2、复试科目：时事政治（笔试）、综合面试（英语口语+管理能力与素质）。</w:t>
      </w:r>
    </w:p>
    <w:p w:rsidR="00737278" w:rsidRPr="003C6BA1" w:rsidRDefault="00737278" w:rsidP="002418CF">
      <w:pPr>
        <w:pStyle w:val="a4"/>
        <w:shd w:val="clear" w:color="auto" w:fill="FFFFFF"/>
        <w:spacing w:before="0" w:beforeAutospacing="0" w:after="0" w:afterAutospacing="0" w:line="360" w:lineRule="auto"/>
        <w:rPr>
          <w:color w:val="666666"/>
          <w:sz w:val="21"/>
          <w:szCs w:val="21"/>
        </w:rPr>
      </w:pPr>
    </w:p>
    <w:p w:rsidR="00356A1A" w:rsidRPr="00356A1A" w:rsidRDefault="00F41F26" w:rsidP="00AD665C">
      <w:pPr>
        <w:pStyle w:val="a4"/>
        <w:shd w:val="clear" w:color="auto" w:fill="FFFFFF"/>
        <w:spacing w:before="0" w:beforeAutospacing="0" w:after="0" w:afterAutospacing="0" w:line="360" w:lineRule="auto"/>
        <w:rPr>
          <w:b/>
          <w:color w:val="666666"/>
          <w:sz w:val="21"/>
          <w:szCs w:val="21"/>
        </w:rPr>
      </w:pPr>
      <w:r>
        <w:rPr>
          <w:rFonts w:hint="eastAsia"/>
          <w:b/>
          <w:color w:val="666666"/>
          <w:sz w:val="21"/>
          <w:szCs w:val="21"/>
        </w:rPr>
        <w:t>五</w:t>
      </w:r>
      <w:r w:rsidR="00356A1A" w:rsidRPr="00356A1A">
        <w:rPr>
          <w:rFonts w:hint="eastAsia"/>
          <w:b/>
          <w:color w:val="666666"/>
          <w:sz w:val="21"/>
          <w:szCs w:val="21"/>
        </w:rPr>
        <w:t>、</w:t>
      </w:r>
      <w:r w:rsidR="00356A1A">
        <w:rPr>
          <w:rFonts w:hint="eastAsia"/>
          <w:b/>
          <w:color w:val="666666"/>
          <w:sz w:val="21"/>
          <w:szCs w:val="21"/>
        </w:rPr>
        <w:t>关于</w:t>
      </w:r>
      <w:r w:rsidR="00502DC1">
        <w:rPr>
          <w:rFonts w:hint="eastAsia"/>
          <w:b/>
          <w:color w:val="666666"/>
          <w:sz w:val="21"/>
          <w:szCs w:val="21"/>
        </w:rPr>
        <w:t>课程</w:t>
      </w:r>
      <w:r w:rsidR="00356A1A" w:rsidRPr="00356A1A">
        <w:rPr>
          <w:rFonts w:hint="eastAsia"/>
          <w:b/>
          <w:color w:val="666666"/>
          <w:sz w:val="21"/>
          <w:szCs w:val="21"/>
        </w:rPr>
        <w:t>及授位</w:t>
      </w:r>
    </w:p>
    <w:p w:rsidR="00502DC1" w:rsidRPr="00502DC1" w:rsidRDefault="00502DC1" w:rsidP="00502DC1">
      <w:pPr>
        <w:pStyle w:val="a4"/>
        <w:spacing w:before="0" w:beforeAutospacing="0" w:after="0" w:afterAutospacing="0" w:line="360" w:lineRule="auto"/>
        <w:ind w:firstLineChars="200" w:firstLine="422"/>
        <w:rPr>
          <w:color w:val="666666"/>
          <w:sz w:val="21"/>
          <w:szCs w:val="21"/>
        </w:rPr>
      </w:pPr>
      <w:r w:rsidRPr="00502DC1">
        <w:rPr>
          <w:rFonts w:hint="eastAsia"/>
          <w:b/>
          <w:color w:val="666666"/>
          <w:sz w:val="21"/>
          <w:szCs w:val="21"/>
        </w:rPr>
        <w:t>基础课程：</w:t>
      </w:r>
      <w:r w:rsidRPr="00502DC1">
        <w:rPr>
          <w:rFonts w:hint="eastAsia"/>
          <w:color w:val="666666"/>
          <w:sz w:val="21"/>
          <w:szCs w:val="21"/>
        </w:rPr>
        <w:t>中国特色社会主义理论与管理实践研究、企业伦理与社会责任、创新创业管理、管理沟通、文献阅读与论文导写、领导力</w:t>
      </w:r>
    </w:p>
    <w:p w:rsidR="00502DC1" w:rsidRPr="00502DC1" w:rsidRDefault="00502DC1" w:rsidP="00502DC1">
      <w:pPr>
        <w:pStyle w:val="a4"/>
        <w:spacing w:before="0" w:beforeAutospacing="0" w:after="0" w:afterAutospacing="0" w:line="360" w:lineRule="auto"/>
        <w:ind w:firstLineChars="200" w:firstLine="422"/>
        <w:rPr>
          <w:color w:val="666666"/>
          <w:sz w:val="21"/>
          <w:szCs w:val="21"/>
        </w:rPr>
      </w:pPr>
      <w:r w:rsidRPr="00502DC1">
        <w:rPr>
          <w:rFonts w:hint="eastAsia"/>
          <w:b/>
          <w:color w:val="666666"/>
          <w:sz w:val="21"/>
          <w:szCs w:val="21"/>
        </w:rPr>
        <w:t>学位课程：</w:t>
      </w:r>
      <w:r w:rsidRPr="00502DC1">
        <w:rPr>
          <w:rFonts w:hint="eastAsia"/>
          <w:color w:val="666666"/>
          <w:sz w:val="21"/>
          <w:szCs w:val="21"/>
        </w:rPr>
        <w:t>研究生商务英语、管理经济学、组织行为学、数据模型与决策、战略管理、营销管理、运营管理、人力资源管理、公司理财、财务会计</w:t>
      </w:r>
    </w:p>
    <w:p w:rsidR="00502DC1" w:rsidRPr="00502DC1" w:rsidRDefault="00502DC1" w:rsidP="00502DC1">
      <w:pPr>
        <w:pStyle w:val="a4"/>
        <w:spacing w:before="0" w:beforeAutospacing="0" w:after="0" w:afterAutospacing="0" w:line="360" w:lineRule="auto"/>
        <w:ind w:firstLineChars="200" w:firstLine="422"/>
        <w:rPr>
          <w:color w:val="666666"/>
          <w:sz w:val="21"/>
          <w:szCs w:val="21"/>
        </w:rPr>
      </w:pPr>
      <w:r w:rsidRPr="00502DC1">
        <w:rPr>
          <w:rFonts w:hint="eastAsia"/>
          <w:b/>
          <w:color w:val="666666"/>
          <w:sz w:val="21"/>
          <w:szCs w:val="21"/>
        </w:rPr>
        <w:t>浙商特色与整合运用课模块：</w:t>
      </w:r>
      <w:r w:rsidRPr="00502DC1">
        <w:rPr>
          <w:rFonts w:hint="eastAsia"/>
          <w:color w:val="666666"/>
          <w:sz w:val="21"/>
          <w:szCs w:val="21"/>
        </w:rPr>
        <w:t>浙商文化与浙商精神、浙商企业工作坊、商业运营模拟、综合案例研讨（管理案例精英赛）、商道论坛、浙商行动学习</w:t>
      </w:r>
    </w:p>
    <w:p w:rsidR="00502DC1" w:rsidRPr="00502DC1" w:rsidRDefault="00502DC1" w:rsidP="00502DC1">
      <w:pPr>
        <w:pStyle w:val="a4"/>
        <w:spacing w:before="0" w:beforeAutospacing="0" w:after="0" w:afterAutospacing="0" w:line="360" w:lineRule="auto"/>
        <w:ind w:firstLineChars="200" w:firstLine="422"/>
        <w:rPr>
          <w:color w:val="666666"/>
          <w:sz w:val="21"/>
          <w:szCs w:val="21"/>
        </w:rPr>
      </w:pPr>
      <w:r w:rsidRPr="00502DC1">
        <w:rPr>
          <w:rFonts w:hint="eastAsia"/>
          <w:b/>
          <w:color w:val="666666"/>
          <w:sz w:val="21"/>
          <w:szCs w:val="21"/>
        </w:rPr>
        <w:t>选修方向模块：</w:t>
      </w:r>
      <w:r w:rsidRPr="00502DC1">
        <w:rPr>
          <w:rFonts w:hint="eastAsia"/>
          <w:color w:val="666666"/>
          <w:sz w:val="21"/>
          <w:szCs w:val="21"/>
        </w:rPr>
        <w:t>财务与金融、市场营销、创业与团队管理、跨境电商</w:t>
      </w:r>
    </w:p>
    <w:p w:rsidR="00356A1A" w:rsidRDefault="00356A1A" w:rsidP="00A04E86">
      <w:pPr>
        <w:pStyle w:val="a4"/>
        <w:shd w:val="clear" w:color="auto" w:fill="FFFFFF"/>
        <w:spacing w:before="0" w:beforeAutospacing="0" w:after="0" w:afterAutospacing="0" w:line="360" w:lineRule="auto"/>
        <w:ind w:firstLineChars="200" w:firstLine="420"/>
        <w:rPr>
          <w:color w:val="666666"/>
          <w:sz w:val="21"/>
          <w:szCs w:val="21"/>
        </w:rPr>
      </w:pPr>
      <w:r w:rsidRPr="00356A1A">
        <w:rPr>
          <w:rFonts w:hint="eastAsia"/>
          <w:color w:val="666666"/>
          <w:sz w:val="21"/>
          <w:szCs w:val="21"/>
        </w:rPr>
        <w:lastRenderedPageBreak/>
        <w:t>完成规定学分并通过论文答辩者颁发工商管理硕士学位证书和研究生学历证书。</w:t>
      </w:r>
    </w:p>
    <w:p w:rsidR="00F41F26" w:rsidRDefault="00F41F26" w:rsidP="00F41F26">
      <w:pPr>
        <w:pStyle w:val="a4"/>
        <w:shd w:val="clear" w:color="auto" w:fill="FFFFFF"/>
        <w:spacing w:before="0" w:beforeAutospacing="0" w:after="0" w:afterAutospacing="0" w:line="360" w:lineRule="auto"/>
        <w:rPr>
          <w:b/>
          <w:color w:val="666666"/>
          <w:sz w:val="21"/>
          <w:szCs w:val="21"/>
        </w:rPr>
      </w:pPr>
    </w:p>
    <w:p w:rsidR="00F41F26" w:rsidRDefault="00737278" w:rsidP="00F41F26">
      <w:pPr>
        <w:pStyle w:val="a4"/>
        <w:shd w:val="clear" w:color="auto" w:fill="FFFFFF"/>
        <w:spacing w:before="0" w:beforeAutospacing="0" w:after="0" w:afterAutospacing="0" w:line="360" w:lineRule="auto"/>
        <w:rPr>
          <w:b/>
          <w:color w:val="666666"/>
          <w:sz w:val="21"/>
          <w:szCs w:val="21"/>
        </w:rPr>
      </w:pPr>
      <w:r>
        <w:rPr>
          <w:rFonts w:hint="eastAsia"/>
          <w:b/>
          <w:color w:val="666666"/>
          <w:sz w:val="21"/>
          <w:szCs w:val="21"/>
        </w:rPr>
        <w:t>六</w:t>
      </w:r>
      <w:r w:rsidR="00F41F26">
        <w:rPr>
          <w:rFonts w:hint="eastAsia"/>
          <w:b/>
          <w:color w:val="666666"/>
          <w:sz w:val="21"/>
          <w:szCs w:val="21"/>
        </w:rPr>
        <w:t>、</w:t>
      </w:r>
      <w:r w:rsidR="00F41F26">
        <w:rPr>
          <w:b/>
          <w:color w:val="666666"/>
          <w:sz w:val="21"/>
          <w:szCs w:val="21"/>
        </w:rPr>
        <w:t>更多项目特色</w:t>
      </w:r>
    </w:p>
    <w:p w:rsidR="00F41F26" w:rsidRDefault="00F41F26" w:rsidP="00F41F26">
      <w:pPr>
        <w:pStyle w:val="a4"/>
        <w:shd w:val="clear" w:color="auto" w:fill="FFFFFF"/>
        <w:spacing w:before="0" w:beforeAutospacing="0" w:after="0" w:afterAutospacing="0" w:line="360" w:lineRule="auto"/>
        <w:jc w:val="center"/>
        <w:rPr>
          <w:b/>
          <w:color w:val="666666"/>
          <w:sz w:val="21"/>
          <w:szCs w:val="21"/>
        </w:rPr>
      </w:pPr>
      <w:r>
        <w:rPr>
          <w:b/>
          <w:color w:val="666666"/>
          <w:sz w:val="21"/>
          <w:szCs w:val="21"/>
        </w:rPr>
        <w:t>五湖四海</w:t>
      </w:r>
      <w:r>
        <w:rPr>
          <w:rFonts w:hint="eastAsia"/>
          <w:b/>
          <w:color w:val="666666"/>
          <w:sz w:val="21"/>
          <w:szCs w:val="21"/>
        </w:rPr>
        <w:t>，</w:t>
      </w:r>
      <w:r>
        <w:rPr>
          <w:b/>
          <w:color w:val="666666"/>
          <w:sz w:val="21"/>
          <w:szCs w:val="21"/>
        </w:rPr>
        <w:t>国际道路</w:t>
      </w:r>
    </w:p>
    <w:p w:rsidR="00F41F26" w:rsidRPr="00F41F26" w:rsidRDefault="00F41F26" w:rsidP="00F41F26">
      <w:pPr>
        <w:pStyle w:val="a4"/>
        <w:shd w:val="clear" w:color="auto" w:fill="FFFFFF"/>
        <w:spacing w:before="0" w:beforeAutospacing="0" w:after="0" w:afterAutospacing="0" w:line="360" w:lineRule="auto"/>
        <w:ind w:firstLineChars="200" w:firstLine="422"/>
        <w:rPr>
          <w:color w:val="666666"/>
          <w:sz w:val="21"/>
          <w:szCs w:val="21"/>
        </w:rPr>
      </w:pPr>
      <w:r w:rsidRPr="00F41F26">
        <w:rPr>
          <w:rFonts w:hint="eastAsia"/>
          <w:b/>
          <w:color w:val="666666"/>
          <w:sz w:val="21"/>
          <w:szCs w:val="21"/>
        </w:rPr>
        <w:t>双学位项目</w:t>
      </w:r>
      <w:r w:rsidRPr="00F41F26">
        <w:rPr>
          <w:rFonts w:hint="eastAsia"/>
          <w:color w:val="666666"/>
          <w:sz w:val="21"/>
          <w:szCs w:val="21"/>
        </w:rPr>
        <w:t>：自2007年起，浙江工商大学与美国密苏里州立大学合作，学员在美学习一年，成绩合格者将可申请密苏里州立大学工商管理硕士（MBA）学位。</w:t>
      </w:r>
    </w:p>
    <w:p w:rsidR="00F41F26" w:rsidRPr="00F41F26" w:rsidRDefault="00F41F26" w:rsidP="00F41F26">
      <w:pPr>
        <w:pStyle w:val="a4"/>
        <w:shd w:val="clear" w:color="auto" w:fill="FFFFFF"/>
        <w:spacing w:before="0" w:beforeAutospacing="0" w:after="0" w:afterAutospacing="0" w:line="360" w:lineRule="auto"/>
        <w:ind w:firstLineChars="200" w:firstLine="422"/>
        <w:rPr>
          <w:color w:val="666666"/>
          <w:sz w:val="21"/>
          <w:szCs w:val="21"/>
        </w:rPr>
      </w:pPr>
      <w:r w:rsidRPr="00F41F26">
        <w:rPr>
          <w:rFonts w:hint="eastAsia"/>
          <w:b/>
          <w:color w:val="666666"/>
          <w:sz w:val="21"/>
          <w:szCs w:val="21"/>
        </w:rPr>
        <w:t>交换生项目</w:t>
      </w:r>
      <w:r w:rsidRPr="00F41F26">
        <w:rPr>
          <w:rFonts w:hint="eastAsia"/>
          <w:color w:val="666666"/>
          <w:sz w:val="21"/>
          <w:szCs w:val="21"/>
        </w:rPr>
        <w:t>：美国加州州立大学贝克斯菲尔德分校、美国密苏里州立大学、法国I</w:t>
      </w:r>
      <w:r w:rsidRPr="00F41F26">
        <w:rPr>
          <w:color w:val="666666"/>
          <w:sz w:val="21"/>
          <w:szCs w:val="21"/>
        </w:rPr>
        <w:t>PAG商学院</w:t>
      </w:r>
      <w:r w:rsidRPr="00F41F26">
        <w:rPr>
          <w:rFonts w:hint="eastAsia"/>
          <w:color w:val="666666"/>
          <w:sz w:val="21"/>
          <w:szCs w:val="21"/>
        </w:rPr>
        <w:t>、</w:t>
      </w:r>
      <w:r w:rsidRPr="00F41F26">
        <w:rPr>
          <w:color w:val="666666"/>
          <w:sz w:val="21"/>
          <w:szCs w:val="21"/>
        </w:rPr>
        <w:t>法国昂热大学</w:t>
      </w:r>
      <w:r w:rsidRPr="00F41F26">
        <w:rPr>
          <w:rFonts w:hint="eastAsia"/>
          <w:color w:val="666666"/>
          <w:sz w:val="21"/>
          <w:szCs w:val="21"/>
        </w:rPr>
        <w:t>，</w:t>
      </w:r>
      <w:r w:rsidRPr="00F41F26">
        <w:rPr>
          <w:color w:val="666666"/>
          <w:sz w:val="21"/>
          <w:szCs w:val="21"/>
        </w:rPr>
        <w:t>短期交换项目均有学费减免及奖学金政策</w:t>
      </w:r>
      <w:r w:rsidRPr="00F41F26">
        <w:rPr>
          <w:rFonts w:hint="eastAsia"/>
          <w:color w:val="666666"/>
          <w:sz w:val="21"/>
          <w:szCs w:val="21"/>
        </w:rPr>
        <w:t>。</w:t>
      </w:r>
    </w:p>
    <w:p w:rsidR="00F41F26" w:rsidRPr="00F41F26" w:rsidRDefault="00F41F26" w:rsidP="00F41F26">
      <w:pPr>
        <w:pStyle w:val="a4"/>
        <w:shd w:val="clear" w:color="auto" w:fill="FFFFFF"/>
        <w:spacing w:before="0" w:beforeAutospacing="0" w:after="0" w:afterAutospacing="0" w:line="360" w:lineRule="auto"/>
        <w:ind w:firstLineChars="200" w:firstLine="422"/>
        <w:rPr>
          <w:color w:val="666666"/>
          <w:sz w:val="21"/>
          <w:szCs w:val="21"/>
        </w:rPr>
      </w:pPr>
      <w:r w:rsidRPr="00F41F26">
        <w:rPr>
          <w:rFonts w:hint="eastAsia"/>
          <w:b/>
          <w:color w:val="666666"/>
          <w:sz w:val="21"/>
          <w:szCs w:val="21"/>
        </w:rPr>
        <w:t>全英文授课</w:t>
      </w:r>
      <w:r w:rsidRPr="00F41F26">
        <w:rPr>
          <w:rFonts w:hint="eastAsia"/>
          <w:color w:val="666666"/>
          <w:sz w:val="21"/>
          <w:szCs w:val="21"/>
        </w:rPr>
        <w:t>：我院每年在MBA课程中选择实用性强、普遍受大家欢迎的课程采取全英文授课方式进行讲授。</w:t>
      </w:r>
    </w:p>
    <w:p w:rsidR="00F41F26" w:rsidRPr="00F41F26" w:rsidRDefault="00F41F26" w:rsidP="00F41F26">
      <w:pPr>
        <w:pStyle w:val="a4"/>
        <w:shd w:val="clear" w:color="auto" w:fill="FFFFFF"/>
        <w:spacing w:before="0" w:beforeAutospacing="0" w:after="0" w:afterAutospacing="0" w:line="360" w:lineRule="auto"/>
        <w:ind w:firstLineChars="200" w:firstLine="422"/>
        <w:rPr>
          <w:color w:val="666666"/>
          <w:sz w:val="21"/>
          <w:szCs w:val="21"/>
        </w:rPr>
      </w:pPr>
      <w:r w:rsidRPr="00F41F26">
        <w:rPr>
          <w:rFonts w:hint="eastAsia"/>
          <w:b/>
          <w:color w:val="666666"/>
          <w:sz w:val="21"/>
          <w:szCs w:val="21"/>
        </w:rPr>
        <w:t>国外学习之旅</w:t>
      </w:r>
      <w:r w:rsidRPr="00F41F26">
        <w:rPr>
          <w:rFonts w:hint="eastAsia"/>
          <w:color w:val="666666"/>
          <w:sz w:val="21"/>
          <w:szCs w:val="21"/>
        </w:rPr>
        <w:t>：自2011年起，学院陆续推出</w:t>
      </w:r>
      <w:r w:rsidR="00920359">
        <w:rPr>
          <w:rFonts w:hint="eastAsia"/>
          <w:color w:val="666666"/>
          <w:sz w:val="21"/>
          <w:szCs w:val="21"/>
        </w:rPr>
        <w:t>美国</w:t>
      </w:r>
      <w:bookmarkStart w:id="0" w:name="_GoBack"/>
      <w:bookmarkEnd w:id="0"/>
      <w:r w:rsidRPr="00F41F26">
        <w:rPr>
          <w:rFonts w:hint="eastAsia"/>
          <w:color w:val="666666"/>
          <w:sz w:val="21"/>
          <w:szCs w:val="21"/>
        </w:rPr>
        <w:t>、加拿大学习之旅，培养MBA学员的国际化视野、跨文化沟通能力、整合与应用能力。</w:t>
      </w:r>
    </w:p>
    <w:p w:rsidR="00F41F26" w:rsidRDefault="00F41F26" w:rsidP="00F41F26">
      <w:pPr>
        <w:pStyle w:val="a4"/>
        <w:shd w:val="clear" w:color="auto" w:fill="FFFFFF"/>
        <w:spacing w:before="0" w:beforeAutospacing="0" w:after="0" w:afterAutospacing="0" w:line="360" w:lineRule="auto"/>
        <w:ind w:firstLineChars="200" w:firstLine="422"/>
        <w:rPr>
          <w:color w:val="666666"/>
          <w:sz w:val="21"/>
          <w:szCs w:val="21"/>
        </w:rPr>
      </w:pPr>
      <w:r w:rsidRPr="00F41F26">
        <w:rPr>
          <w:rFonts w:hint="eastAsia"/>
          <w:b/>
          <w:color w:val="666666"/>
          <w:sz w:val="21"/>
          <w:szCs w:val="21"/>
        </w:rPr>
        <w:t>法语联盟</w:t>
      </w:r>
      <w:r w:rsidRPr="00F41F26">
        <w:rPr>
          <w:rFonts w:hint="eastAsia"/>
          <w:color w:val="666666"/>
          <w:sz w:val="21"/>
          <w:szCs w:val="21"/>
        </w:rPr>
        <w:t>：为拓展MPM、MBA学生的国际视野，学院与浙江省唯一法语联盟达成战略合作，为学生们提供免费参加法语培训课程和法语圈文化交流活动的机会。</w:t>
      </w:r>
    </w:p>
    <w:p w:rsidR="00F41F26" w:rsidRDefault="00F41F26" w:rsidP="00F41F26">
      <w:pPr>
        <w:pStyle w:val="a4"/>
        <w:shd w:val="clear" w:color="auto" w:fill="FFFFFF"/>
        <w:spacing w:before="0" w:beforeAutospacing="0" w:after="0" w:afterAutospacing="0" w:line="360" w:lineRule="auto"/>
        <w:ind w:firstLineChars="200" w:firstLine="480"/>
        <w:jc w:val="center"/>
        <w:rPr>
          <w:color w:val="666666"/>
          <w:sz w:val="21"/>
          <w:szCs w:val="21"/>
        </w:rPr>
      </w:pPr>
      <w:r w:rsidRPr="00E830B2">
        <w:rPr>
          <w:noProof/>
        </w:rPr>
        <w:drawing>
          <wp:anchor distT="0" distB="0" distL="114300" distR="114300" simplePos="0" relativeHeight="251660288" behindDoc="0" locked="0" layoutInCell="1" allowOverlap="1">
            <wp:simplePos x="0" y="0"/>
            <wp:positionH relativeFrom="column">
              <wp:posOffset>2929467</wp:posOffset>
            </wp:positionH>
            <wp:positionV relativeFrom="paragraph">
              <wp:posOffset>146473</wp:posOffset>
            </wp:positionV>
            <wp:extent cx="2150533" cy="1429715"/>
            <wp:effectExtent l="0" t="0" r="0" b="0"/>
            <wp:wrapNone/>
            <wp:docPr id="6" name="图片 6" descr="H:\品牌\2018宣传册\2018新册\照片\看图王批量图片转换结果\DSC_2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品牌\2018宣传册\2018新册\照片\看图王批量图片转换结果\DSC_273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1587" cy="1437064"/>
                    </a:xfrm>
                    <a:prstGeom prst="rect">
                      <a:avLst/>
                    </a:prstGeom>
                    <a:noFill/>
                    <a:ln>
                      <a:noFill/>
                    </a:ln>
                  </pic:spPr>
                </pic:pic>
              </a:graphicData>
            </a:graphic>
          </wp:anchor>
        </w:drawing>
      </w:r>
      <w:r w:rsidRPr="00F41F26">
        <w:rPr>
          <w:noProof/>
          <w:color w:val="666666"/>
          <w:sz w:val="21"/>
          <w:szCs w:val="21"/>
        </w:rPr>
        <w:drawing>
          <wp:anchor distT="0" distB="0" distL="114300" distR="114300" simplePos="0" relativeHeight="251659264" behindDoc="0" locked="0" layoutInCell="1" allowOverlap="1">
            <wp:simplePos x="0" y="0"/>
            <wp:positionH relativeFrom="column">
              <wp:posOffset>346921</wp:posOffset>
            </wp:positionH>
            <wp:positionV relativeFrom="paragraph">
              <wp:posOffset>129117</wp:posOffset>
            </wp:positionV>
            <wp:extent cx="2167466" cy="1444977"/>
            <wp:effectExtent l="0" t="0" r="0" b="0"/>
            <wp:wrapNone/>
            <wp:docPr id="3" name="图片 3" descr="H:\品牌\2020广告推广\微信朋友圈推广\国际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品牌\2020广告推广\微信朋友圈推广\国际生.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7466" cy="1444977"/>
                    </a:xfrm>
                    <a:prstGeom prst="rect">
                      <a:avLst/>
                    </a:prstGeom>
                    <a:noFill/>
                    <a:ln>
                      <a:noFill/>
                    </a:ln>
                  </pic:spPr>
                </pic:pic>
              </a:graphicData>
            </a:graphic>
          </wp:anchor>
        </w:drawing>
      </w:r>
    </w:p>
    <w:p w:rsidR="00F41F26" w:rsidRDefault="00F41F26" w:rsidP="00F41F26">
      <w:pPr>
        <w:pStyle w:val="a4"/>
        <w:shd w:val="clear" w:color="auto" w:fill="FFFFFF"/>
        <w:spacing w:before="0" w:beforeAutospacing="0" w:after="0" w:afterAutospacing="0" w:line="360" w:lineRule="auto"/>
        <w:ind w:firstLineChars="200" w:firstLine="422"/>
        <w:jc w:val="center"/>
        <w:rPr>
          <w:b/>
          <w:color w:val="666666"/>
          <w:sz w:val="21"/>
          <w:szCs w:val="21"/>
        </w:rPr>
      </w:pPr>
    </w:p>
    <w:p w:rsidR="00F41F26" w:rsidRDefault="00F41F26" w:rsidP="00F41F26">
      <w:pPr>
        <w:pStyle w:val="a4"/>
        <w:shd w:val="clear" w:color="auto" w:fill="FFFFFF"/>
        <w:spacing w:before="0" w:beforeAutospacing="0" w:after="0" w:afterAutospacing="0" w:line="360" w:lineRule="auto"/>
        <w:ind w:firstLineChars="200" w:firstLine="422"/>
        <w:jc w:val="center"/>
        <w:rPr>
          <w:b/>
          <w:color w:val="666666"/>
          <w:sz w:val="21"/>
          <w:szCs w:val="21"/>
        </w:rPr>
      </w:pPr>
    </w:p>
    <w:p w:rsidR="00F41F26" w:rsidRDefault="00F41F26" w:rsidP="00F41F26">
      <w:pPr>
        <w:pStyle w:val="a4"/>
        <w:shd w:val="clear" w:color="auto" w:fill="FFFFFF"/>
        <w:spacing w:before="0" w:beforeAutospacing="0" w:after="0" w:afterAutospacing="0" w:line="360" w:lineRule="auto"/>
        <w:ind w:firstLineChars="200" w:firstLine="422"/>
        <w:jc w:val="center"/>
        <w:rPr>
          <w:b/>
          <w:color w:val="666666"/>
          <w:sz w:val="21"/>
          <w:szCs w:val="21"/>
        </w:rPr>
      </w:pPr>
    </w:p>
    <w:p w:rsidR="00F41F26" w:rsidRDefault="00F41F26" w:rsidP="00F41F26">
      <w:pPr>
        <w:pStyle w:val="a4"/>
        <w:shd w:val="clear" w:color="auto" w:fill="FFFFFF"/>
        <w:spacing w:before="0" w:beforeAutospacing="0" w:after="0" w:afterAutospacing="0" w:line="360" w:lineRule="auto"/>
        <w:ind w:firstLineChars="200" w:firstLine="422"/>
        <w:jc w:val="center"/>
        <w:rPr>
          <w:b/>
          <w:color w:val="666666"/>
          <w:sz w:val="21"/>
          <w:szCs w:val="21"/>
        </w:rPr>
      </w:pPr>
    </w:p>
    <w:p w:rsidR="00502DC1" w:rsidRDefault="00502DC1" w:rsidP="00F41F26">
      <w:pPr>
        <w:pStyle w:val="a4"/>
        <w:shd w:val="clear" w:color="auto" w:fill="FFFFFF"/>
        <w:spacing w:before="0" w:beforeAutospacing="0" w:after="0" w:afterAutospacing="0" w:line="360" w:lineRule="auto"/>
        <w:ind w:firstLineChars="200" w:firstLine="422"/>
        <w:jc w:val="center"/>
        <w:rPr>
          <w:b/>
          <w:color w:val="666666"/>
          <w:sz w:val="21"/>
          <w:szCs w:val="21"/>
        </w:rPr>
      </w:pPr>
    </w:p>
    <w:p w:rsidR="00F41F26" w:rsidRDefault="00F41F26" w:rsidP="00F41F26">
      <w:pPr>
        <w:pStyle w:val="a4"/>
        <w:shd w:val="clear" w:color="auto" w:fill="FFFFFF"/>
        <w:spacing w:before="0" w:beforeAutospacing="0" w:after="0" w:afterAutospacing="0" w:line="360" w:lineRule="auto"/>
        <w:ind w:firstLineChars="200" w:firstLine="422"/>
        <w:jc w:val="center"/>
        <w:rPr>
          <w:b/>
          <w:color w:val="666666"/>
          <w:sz w:val="21"/>
          <w:szCs w:val="21"/>
        </w:rPr>
      </w:pPr>
      <w:r w:rsidRPr="00F41F26">
        <w:rPr>
          <w:b/>
          <w:color w:val="666666"/>
          <w:sz w:val="21"/>
          <w:szCs w:val="21"/>
        </w:rPr>
        <w:t>言商论道</w:t>
      </w:r>
      <w:r w:rsidRPr="00F41F26">
        <w:rPr>
          <w:rFonts w:hint="eastAsia"/>
          <w:b/>
          <w:color w:val="666666"/>
          <w:sz w:val="21"/>
          <w:szCs w:val="21"/>
        </w:rPr>
        <w:t>，</w:t>
      </w:r>
      <w:r w:rsidRPr="00F41F26">
        <w:rPr>
          <w:b/>
          <w:color w:val="666666"/>
          <w:sz w:val="21"/>
          <w:szCs w:val="21"/>
        </w:rPr>
        <w:t>创新创业</w:t>
      </w:r>
    </w:p>
    <w:p w:rsidR="00F41F26" w:rsidRPr="00F41F26" w:rsidRDefault="00F41F26" w:rsidP="00F41F26">
      <w:pPr>
        <w:pStyle w:val="a4"/>
        <w:shd w:val="clear" w:color="auto" w:fill="FFFFFF"/>
        <w:spacing w:before="0" w:beforeAutospacing="0" w:after="0" w:afterAutospacing="0" w:line="360" w:lineRule="auto"/>
        <w:ind w:firstLineChars="200" w:firstLine="422"/>
        <w:rPr>
          <w:b/>
          <w:color w:val="666666"/>
          <w:sz w:val="21"/>
          <w:szCs w:val="21"/>
        </w:rPr>
      </w:pPr>
      <w:r w:rsidRPr="00F41F26">
        <w:rPr>
          <w:rFonts w:hint="eastAsia"/>
          <w:b/>
          <w:color w:val="666666"/>
          <w:sz w:val="21"/>
          <w:szCs w:val="21"/>
        </w:rPr>
        <w:t>浙商创业与发展论坛</w:t>
      </w:r>
    </w:p>
    <w:p w:rsidR="00F41F26" w:rsidRPr="00F41F26" w:rsidRDefault="00F41F26" w:rsidP="00F41F26">
      <w:pPr>
        <w:pStyle w:val="a4"/>
        <w:shd w:val="clear" w:color="auto" w:fill="FFFFFF"/>
        <w:spacing w:before="0" w:beforeAutospacing="0" w:after="0" w:afterAutospacing="0" w:line="360" w:lineRule="auto"/>
        <w:ind w:firstLineChars="200" w:firstLine="420"/>
        <w:rPr>
          <w:color w:val="666666"/>
          <w:sz w:val="21"/>
          <w:szCs w:val="21"/>
        </w:rPr>
      </w:pPr>
      <w:r w:rsidRPr="00F41F26">
        <w:rPr>
          <w:rFonts w:hint="eastAsia"/>
          <w:color w:val="666666"/>
          <w:sz w:val="21"/>
          <w:szCs w:val="21"/>
        </w:rPr>
        <w:t>2004年起，MBA学院每年开展8-10场《商道论坛》，截止目前共开展130余场。分别邀请来自政府、企业与高校的资深专家为学员授业解惑。</w:t>
      </w:r>
    </w:p>
    <w:p w:rsidR="00F41F26" w:rsidRPr="00F41F26" w:rsidRDefault="00F41F26" w:rsidP="00F41F26">
      <w:pPr>
        <w:pStyle w:val="a4"/>
        <w:shd w:val="clear" w:color="auto" w:fill="FFFFFF"/>
        <w:spacing w:before="0" w:beforeAutospacing="0" w:after="0" w:afterAutospacing="0" w:line="360" w:lineRule="auto"/>
        <w:ind w:firstLineChars="200" w:firstLine="422"/>
        <w:rPr>
          <w:b/>
          <w:color w:val="666666"/>
          <w:sz w:val="21"/>
          <w:szCs w:val="21"/>
        </w:rPr>
      </w:pPr>
      <w:r w:rsidRPr="00F41F26">
        <w:rPr>
          <w:rFonts w:hint="eastAsia"/>
          <w:b/>
          <w:color w:val="666666"/>
          <w:sz w:val="21"/>
          <w:szCs w:val="21"/>
        </w:rPr>
        <w:t>浙商行动学习</w:t>
      </w:r>
    </w:p>
    <w:p w:rsidR="00F41F26" w:rsidRPr="00F41F26" w:rsidRDefault="00F41F26" w:rsidP="00F41F26">
      <w:pPr>
        <w:pStyle w:val="a4"/>
        <w:shd w:val="clear" w:color="auto" w:fill="FFFFFF"/>
        <w:spacing w:before="0" w:beforeAutospacing="0" w:after="0" w:afterAutospacing="0" w:line="360" w:lineRule="auto"/>
        <w:ind w:firstLineChars="200" w:firstLine="420"/>
        <w:rPr>
          <w:color w:val="666666"/>
          <w:sz w:val="21"/>
          <w:szCs w:val="21"/>
        </w:rPr>
      </w:pPr>
      <w:r w:rsidRPr="00F41F26">
        <w:rPr>
          <w:rFonts w:hint="eastAsia"/>
          <w:color w:val="666666"/>
          <w:sz w:val="21"/>
          <w:szCs w:val="21"/>
        </w:rPr>
        <w:t>每年定期组织学员走访浙江企业，为学员提供一个直接体验与了解省内特色企业的平台。</w:t>
      </w:r>
    </w:p>
    <w:p w:rsidR="00F41F26" w:rsidRPr="00F41F26" w:rsidRDefault="00F41F26" w:rsidP="00F41F26">
      <w:pPr>
        <w:pStyle w:val="a4"/>
        <w:shd w:val="clear" w:color="auto" w:fill="FFFFFF"/>
        <w:spacing w:before="0" w:beforeAutospacing="0" w:after="0" w:afterAutospacing="0" w:line="360" w:lineRule="auto"/>
        <w:ind w:firstLineChars="200" w:firstLine="422"/>
        <w:rPr>
          <w:b/>
          <w:color w:val="666666"/>
          <w:sz w:val="21"/>
          <w:szCs w:val="21"/>
        </w:rPr>
      </w:pPr>
      <w:r w:rsidRPr="00F41F26">
        <w:rPr>
          <w:rFonts w:hint="eastAsia"/>
          <w:b/>
          <w:color w:val="666666"/>
          <w:sz w:val="21"/>
          <w:szCs w:val="21"/>
        </w:rPr>
        <w:t>浙商创业平台</w:t>
      </w:r>
    </w:p>
    <w:p w:rsidR="00F41F26" w:rsidRPr="00F41F26" w:rsidRDefault="00F41F26" w:rsidP="00F41F26">
      <w:pPr>
        <w:pStyle w:val="a4"/>
        <w:shd w:val="clear" w:color="auto" w:fill="FFFFFF"/>
        <w:spacing w:before="0" w:beforeAutospacing="0" w:after="0" w:afterAutospacing="0" w:line="360" w:lineRule="auto"/>
        <w:ind w:firstLineChars="200" w:firstLine="420"/>
        <w:rPr>
          <w:color w:val="666666"/>
          <w:sz w:val="21"/>
          <w:szCs w:val="21"/>
        </w:rPr>
      </w:pPr>
      <w:r w:rsidRPr="00F41F26">
        <w:rPr>
          <w:rFonts w:hint="eastAsia"/>
          <w:color w:val="666666"/>
          <w:sz w:val="21"/>
          <w:szCs w:val="21"/>
        </w:rPr>
        <w:t>MBA学院坚持以做“创业创新伙伴，事业成长平台”为学院愿景。2018年，浙商大创业园在教工路校区正式开园，为校友、学员的创业之路助力。</w:t>
      </w:r>
    </w:p>
    <w:p w:rsidR="00F41F26" w:rsidRPr="00F41F26" w:rsidRDefault="00F41F26" w:rsidP="00F41F26">
      <w:pPr>
        <w:pStyle w:val="a4"/>
        <w:shd w:val="clear" w:color="auto" w:fill="FFFFFF"/>
        <w:spacing w:before="0" w:beforeAutospacing="0" w:after="0" w:afterAutospacing="0" w:line="360" w:lineRule="auto"/>
        <w:ind w:firstLineChars="200" w:firstLine="422"/>
        <w:rPr>
          <w:b/>
          <w:color w:val="666666"/>
          <w:sz w:val="21"/>
          <w:szCs w:val="21"/>
        </w:rPr>
      </w:pPr>
      <w:r w:rsidRPr="00F41F26">
        <w:rPr>
          <w:rFonts w:hint="eastAsia"/>
          <w:b/>
          <w:color w:val="666666"/>
          <w:sz w:val="21"/>
          <w:szCs w:val="21"/>
        </w:rPr>
        <w:t>丰富校园活动，助力职业发展</w:t>
      </w:r>
    </w:p>
    <w:p w:rsidR="00F41F26" w:rsidRDefault="00F41F26" w:rsidP="00F41F26">
      <w:pPr>
        <w:pStyle w:val="a4"/>
        <w:shd w:val="clear" w:color="auto" w:fill="FFFFFF"/>
        <w:spacing w:before="0" w:beforeAutospacing="0" w:after="0" w:afterAutospacing="0" w:line="360" w:lineRule="auto"/>
        <w:ind w:firstLineChars="200" w:firstLine="420"/>
        <w:rPr>
          <w:color w:val="666666"/>
          <w:sz w:val="21"/>
          <w:szCs w:val="21"/>
        </w:rPr>
      </w:pPr>
      <w:r w:rsidRPr="00F41F26">
        <w:rPr>
          <w:rFonts w:hint="eastAsia"/>
          <w:color w:val="666666"/>
          <w:sz w:val="21"/>
          <w:szCs w:val="21"/>
        </w:rPr>
        <w:lastRenderedPageBreak/>
        <w:t>每年学院组织学生参与丰富多彩的活动，全国管理案例精英赛高手对决</w:t>
      </w:r>
      <w:r w:rsidR="001F2C44">
        <w:rPr>
          <w:rFonts w:hint="eastAsia"/>
          <w:color w:val="666666"/>
          <w:sz w:val="21"/>
          <w:szCs w:val="21"/>
        </w:rPr>
        <w:t>，</w:t>
      </w:r>
      <w:r w:rsidRPr="00F41F26">
        <w:rPr>
          <w:rFonts w:hint="eastAsia"/>
          <w:color w:val="666666"/>
          <w:sz w:val="21"/>
          <w:szCs w:val="21"/>
        </w:rPr>
        <w:t>“尖峰时刻”参与CEO决策</w:t>
      </w:r>
      <w:r w:rsidR="001F2C44">
        <w:rPr>
          <w:rFonts w:hint="eastAsia"/>
          <w:color w:val="666666"/>
          <w:sz w:val="21"/>
          <w:szCs w:val="21"/>
        </w:rPr>
        <w:t>，</w:t>
      </w:r>
      <w:r w:rsidRPr="00F41F26">
        <w:rPr>
          <w:rFonts w:hint="eastAsia"/>
          <w:color w:val="666666"/>
          <w:sz w:val="21"/>
          <w:szCs w:val="21"/>
        </w:rPr>
        <w:t>亚林赛体验热带雨林的力量，走进山区扶贫帮困等。多方面助力学生的发展，提升学生综合素质。</w:t>
      </w:r>
    </w:p>
    <w:p w:rsidR="00F41F26" w:rsidRPr="00F41F26" w:rsidRDefault="00F41F26" w:rsidP="00F41F26">
      <w:pPr>
        <w:pStyle w:val="a4"/>
        <w:shd w:val="clear" w:color="auto" w:fill="FFFFFF"/>
        <w:spacing w:before="0" w:beforeAutospacing="0" w:after="0" w:afterAutospacing="0" w:line="360" w:lineRule="auto"/>
        <w:ind w:firstLineChars="200" w:firstLine="480"/>
        <w:rPr>
          <w:color w:val="666666"/>
          <w:sz w:val="21"/>
          <w:szCs w:val="21"/>
        </w:rPr>
      </w:pPr>
      <w:r w:rsidRPr="009726A3">
        <w:rPr>
          <w:noProof/>
        </w:rPr>
        <w:drawing>
          <wp:anchor distT="0" distB="0" distL="114300" distR="114300" simplePos="0" relativeHeight="251658240" behindDoc="0" locked="0" layoutInCell="1" allowOverlap="1">
            <wp:simplePos x="0" y="0"/>
            <wp:positionH relativeFrom="column">
              <wp:posOffset>2920153</wp:posOffset>
            </wp:positionH>
            <wp:positionV relativeFrom="paragraph">
              <wp:posOffset>94615</wp:posOffset>
            </wp:positionV>
            <wp:extent cx="2413000" cy="1608607"/>
            <wp:effectExtent l="0" t="0" r="0" b="0"/>
            <wp:wrapNone/>
            <wp:docPr id="11" name="图片 11" descr="F:\work\MBA学院\品牌\2019案例赛\第七届全国管理案例精英赛2019华坤道威杯华东二区晋级赛_直播图无水印_1\zhangfeng\390A2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work\MBA学院\品牌\2019案例赛\第七届全国管理案例精英赛2019华坤道威杯华东二区晋级赛_直播图无水印_1\zhangfeng\390A223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3000" cy="1608607"/>
                    </a:xfrm>
                    <a:prstGeom prst="rect">
                      <a:avLst/>
                    </a:prstGeom>
                    <a:noFill/>
                    <a:ln>
                      <a:noFill/>
                    </a:ln>
                  </pic:spPr>
                </pic:pic>
              </a:graphicData>
            </a:graphic>
          </wp:anchor>
        </w:drawing>
      </w:r>
      <w:r>
        <w:rPr>
          <w:noProof/>
        </w:rPr>
        <w:drawing>
          <wp:inline distT="0" distB="0" distL="0" distR="0">
            <wp:extent cx="2472267" cy="1648078"/>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40.web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72267" cy="1648078"/>
                    </a:xfrm>
                    <a:prstGeom prst="rect">
                      <a:avLst/>
                    </a:prstGeom>
                  </pic:spPr>
                </pic:pic>
              </a:graphicData>
            </a:graphic>
          </wp:inline>
        </w:drawing>
      </w:r>
    </w:p>
    <w:p w:rsidR="00737278" w:rsidRDefault="00737278" w:rsidP="00A04E86">
      <w:pPr>
        <w:pStyle w:val="a4"/>
        <w:shd w:val="clear" w:color="auto" w:fill="FFFFFF"/>
        <w:spacing w:before="0" w:beforeAutospacing="0" w:after="0" w:afterAutospacing="0" w:line="360" w:lineRule="auto"/>
        <w:rPr>
          <w:b/>
          <w:color w:val="666666"/>
          <w:sz w:val="21"/>
          <w:szCs w:val="21"/>
        </w:rPr>
      </w:pPr>
    </w:p>
    <w:p w:rsidR="00356A1A" w:rsidRPr="00356A1A" w:rsidRDefault="00737278" w:rsidP="00A04E86">
      <w:pPr>
        <w:pStyle w:val="a4"/>
        <w:shd w:val="clear" w:color="auto" w:fill="FFFFFF"/>
        <w:spacing w:before="0" w:beforeAutospacing="0" w:after="0" w:afterAutospacing="0" w:line="360" w:lineRule="auto"/>
        <w:rPr>
          <w:b/>
          <w:color w:val="666666"/>
          <w:sz w:val="21"/>
          <w:szCs w:val="21"/>
        </w:rPr>
      </w:pPr>
      <w:r>
        <w:rPr>
          <w:rFonts w:hint="eastAsia"/>
          <w:b/>
          <w:color w:val="666666"/>
          <w:sz w:val="21"/>
          <w:szCs w:val="21"/>
        </w:rPr>
        <w:t>七</w:t>
      </w:r>
      <w:r w:rsidR="00356A1A" w:rsidRPr="00356A1A">
        <w:rPr>
          <w:rFonts w:hint="eastAsia"/>
          <w:b/>
          <w:color w:val="666666"/>
          <w:sz w:val="21"/>
          <w:szCs w:val="21"/>
        </w:rPr>
        <w:t>、联系我们</w:t>
      </w:r>
    </w:p>
    <w:p w:rsidR="00356A1A" w:rsidRPr="00356A1A" w:rsidRDefault="00356A1A" w:rsidP="00356A1A">
      <w:pPr>
        <w:pStyle w:val="a4"/>
        <w:shd w:val="clear" w:color="auto" w:fill="FFFFFF"/>
        <w:spacing w:before="0" w:beforeAutospacing="0" w:after="0" w:afterAutospacing="0" w:line="360" w:lineRule="auto"/>
        <w:ind w:firstLineChars="150" w:firstLine="315"/>
        <w:rPr>
          <w:color w:val="666666"/>
          <w:sz w:val="21"/>
          <w:szCs w:val="21"/>
        </w:rPr>
      </w:pPr>
      <w:r w:rsidRPr="00356A1A">
        <w:rPr>
          <w:rFonts w:hint="eastAsia"/>
          <w:color w:val="666666"/>
          <w:sz w:val="21"/>
          <w:szCs w:val="21"/>
        </w:rPr>
        <w:t>电话：</w:t>
      </w:r>
      <w:r w:rsidR="00987D6F">
        <w:rPr>
          <w:rFonts w:hint="eastAsia"/>
          <w:color w:val="666666"/>
          <w:sz w:val="21"/>
          <w:szCs w:val="21"/>
        </w:rPr>
        <w:t>0571-88055297,88215253,81189517，</w:t>
      </w:r>
      <w:r w:rsidRPr="00356A1A">
        <w:rPr>
          <w:rFonts w:hint="eastAsia"/>
          <w:color w:val="666666"/>
          <w:sz w:val="21"/>
          <w:szCs w:val="21"/>
        </w:rPr>
        <w:t>81189521</w:t>
      </w:r>
    </w:p>
    <w:p w:rsidR="00356A1A" w:rsidRPr="00356A1A" w:rsidRDefault="00356A1A" w:rsidP="00356A1A">
      <w:pPr>
        <w:pStyle w:val="a4"/>
        <w:shd w:val="clear" w:color="auto" w:fill="FFFFFF"/>
        <w:spacing w:before="0" w:beforeAutospacing="0" w:after="0" w:afterAutospacing="0" w:line="360" w:lineRule="auto"/>
        <w:ind w:firstLineChars="150" w:firstLine="315"/>
        <w:rPr>
          <w:color w:val="666666"/>
          <w:sz w:val="21"/>
          <w:szCs w:val="21"/>
        </w:rPr>
      </w:pPr>
      <w:r w:rsidRPr="00356A1A">
        <w:rPr>
          <w:rFonts w:hint="eastAsia"/>
          <w:color w:val="666666"/>
          <w:sz w:val="21"/>
          <w:szCs w:val="21"/>
        </w:rPr>
        <w:t>联系人：陈老师、缪老师、</w:t>
      </w:r>
      <w:r w:rsidR="00987D6F">
        <w:rPr>
          <w:rFonts w:hint="eastAsia"/>
          <w:color w:val="666666"/>
          <w:sz w:val="21"/>
          <w:szCs w:val="21"/>
        </w:rPr>
        <w:t>何老师、</w:t>
      </w:r>
      <w:r w:rsidRPr="00356A1A">
        <w:rPr>
          <w:rFonts w:hint="eastAsia"/>
          <w:color w:val="666666"/>
          <w:sz w:val="21"/>
          <w:szCs w:val="21"/>
        </w:rPr>
        <w:t>沈老师</w:t>
      </w:r>
    </w:p>
    <w:p w:rsidR="00356A1A" w:rsidRPr="00356A1A" w:rsidRDefault="00356A1A" w:rsidP="00356A1A">
      <w:pPr>
        <w:pStyle w:val="a4"/>
        <w:shd w:val="clear" w:color="auto" w:fill="FFFFFF"/>
        <w:spacing w:before="0" w:beforeAutospacing="0" w:after="0" w:afterAutospacing="0" w:line="360" w:lineRule="auto"/>
        <w:ind w:firstLineChars="150" w:firstLine="315"/>
        <w:rPr>
          <w:color w:val="666666"/>
          <w:sz w:val="21"/>
          <w:szCs w:val="21"/>
        </w:rPr>
      </w:pPr>
      <w:r w:rsidRPr="00356A1A">
        <w:rPr>
          <w:rFonts w:hint="eastAsia"/>
          <w:color w:val="666666"/>
          <w:sz w:val="21"/>
          <w:szCs w:val="21"/>
        </w:rPr>
        <w:t>网址： mbaxy.zjgsu.edu.cn</w:t>
      </w:r>
    </w:p>
    <w:p w:rsidR="00356A1A" w:rsidRPr="00356A1A" w:rsidRDefault="00356A1A" w:rsidP="00356A1A">
      <w:pPr>
        <w:pStyle w:val="a4"/>
        <w:shd w:val="clear" w:color="auto" w:fill="FFFFFF"/>
        <w:spacing w:before="0" w:beforeAutospacing="0" w:after="0" w:afterAutospacing="0" w:line="360" w:lineRule="auto"/>
        <w:ind w:firstLineChars="150" w:firstLine="315"/>
        <w:rPr>
          <w:color w:val="666666"/>
          <w:sz w:val="21"/>
          <w:szCs w:val="21"/>
        </w:rPr>
      </w:pPr>
      <w:r w:rsidRPr="00356A1A">
        <w:rPr>
          <w:rFonts w:hint="eastAsia"/>
          <w:color w:val="666666"/>
          <w:sz w:val="21"/>
          <w:szCs w:val="21"/>
        </w:rPr>
        <w:t>邮箱：785879169@qq.com、ruofei1985@163.com</w:t>
      </w:r>
    </w:p>
    <w:p w:rsidR="00356A1A" w:rsidRPr="00356A1A" w:rsidRDefault="00356A1A" w:rsidP="00356A1A">
      <w:pPr>
        <w:pStyle w:val="a4"/>
        <w:shd w:val="clear" w:color="auto" w:fill="FFFFFF"/>
        <w:spacing w:before="0" w:beforeAutospacing="0" w:after="0" w:afterAutospacing="0" w:line="360" w:lineRule="auto"/>
        <w:ind w:firstLineChars="150" w:firstLine="315"/>
        <w:rPr>
          <w:color w:val="666666"/>
          <w:sz w:val="21"/>
          <w:szCs w:val="21"/>
        </w:rPr>
      </w:pPr>
      <w:r w:rsidRPr="00356A1A">
        <w:rPr>
          <w:rFonts w:hint="eastAsia"/>
          <w:color w:val="666666"/>
          <w:sz w:val="21"/>
          <w:szCs w:val="21"/>
        </w:rPr>
        <w:t>地址：杭州市教工路149号，浙江工商大学教工路校区1号教学楼2楼</w:t>
      </w:r>
    </w:p>
    <w:p w:rsidR="00356A1A" w:rsidRPr="00356A1A" w:rsidRDefault="00356A1A" w:rsidP="00356A1A">
      <w:pPr>
        <w:pStyle w:val="a4"/>
        <w:shd w:val="clear" w:color="auto" w:fill="FFFFFF"/>
        <w:spacing w:before="0" w:beforeAutospacing="0" w:after="0" w:afterAutospacing="0" w:line="360" w:lineRule="auto"/>
        <w:ind w:firstLineChars="150" w:firstLine="315"/>
        <w:rPr>
          <w:color w:val="666666"/>
          <w:sz w:val="21"/>
          <w:szCs w:val="21"/>
        </w:rPr>
      </w:pPr>
      <w:r w:rsidRPr="00356A1A">
        <w:rPr>
          <w:rFonts w:hint="eastAsia"/>
          <w:color w:val="666666"/>
          <w:sz w:val="21"/>
          <w:szCs w:val="21"/>
        </w:rPr>
        <w:t>微信号：mbaxyzjgsu  备考QQ群：</w:t>
      </w:r>
      <w:r w:rsidR="002418CF" w:rsidRPr="002418CF">
        <w:rPr>
          <w:rFonts w:hint="eastAsia"/>
          <w:color w:val="666666"/>
          <w:sz w:val="21"/>
          <w:szCs w:val="21"/>
        </w:rPr>
        <w:t>852133223</w:t>
      </w:r>
    </w:p>
    <w:p w:rsidR="00356A1A" w:rsidRDefault="00356A1A" w:rsidP="00356A1A">
      <w:pPr>
        <w:pStyle w:val="a4"/>
        <w:shd w:val="clear" w:color="auto" w:fill="FFFFFF"/>
        <w:spacing w:before="0" w:beforeAutospacing="0" w:after="0" w:afterAutospacing="0" w:line="360" w:lineRule="auto"/>
        <w:ind w:firstLineChars="150" w:firstLine="316"/>
        <w:rPr>
          <w:b/>
          <w:color w:val="666666"/>
          <w:sz w:val="21"/>
          <w:szCs w:val="21"/>
        </w:rPr>
      </w:pPr>
      <w:r w:rsidRPr="00356A1A">
        <w:rPr>
          <w:rFonts w:hint="eastAsia"/>
          <w:b/>
          <w:color w:val="666666"/>
          <w:sz w:val="21"/>
          <w:szCs w:val="21"/>
        </w:rPr>
        <w:t>可免费申请管理类联考资料，浙江工商大学MBA学院欢迎您的加入！</w:t>
      </w:r>
    </w:p>
    <w:sectPr w:rsidR="00356A1A" w:rsidSect="00C22F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C7F" w:rsidRDefault="00C84C7F" w:rsidP="004F0BFB">
      <w:r>
        <w:separator/>
      </w:r>
    </w:p>
  </w:endnote>
  <w:endnote w:type="continuationSeparator" w:id="0">
    <w:p w:rsidR="00C84C7F" w:rsidRDefault="00C84C7F" w:rsidP="004F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C7F" w:rsidRDefault="00C84C7F" w:rsidP="004F0BFB">
      <w:r>
        <w:separator/>
      </w:r>
    </w:p>
  </w:footnote>
  <w:footnote w:type="continuationSeparator" w:id="0">
    <w:p w:rsidR="00C84C7F" w:rsidRDefault="00C84C7F" w:rsidP="004F0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354F8"/>
    <w:multiLevelType w:val="hybridMultilevel"/>
    <w:tmpl w:val="FE3248FA"/>
    <w:lvl w:ilvl="0" w:tplc="04090001">
      <w:start w:val="1"/>
      <w:numFmt w:val="bullet"/>
      <w:lvlText w:val=""/>
      <w:lvlJc w:val="left"/>
      <w:pPr>
        <w:ind w:left="735" w:hanging="420"/>
      </w:pPr>
      <w:rPr>
        <w:rFonts w:ascii="Wingdings" w:hAnsi="Wingdings"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1">
    <w:nsid w:val="2A872F5A"/>
    <w:multiLevelType w:val="hybridMultilevel"/>
    <w:tmpl w:val="7EECA4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36010579"/>
    <w:multiLevelType w:val="hybridMultilevel"/>
    <w:tmpl w:val="67DCC2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1299"/>
    <w:rsid w:val="00043A39"/>
    <w:rsid w:val="000760EF"/>
    <w:rsid w:val="000A7756"/>
    <w:rsid w:val="000D1BF4"/>
    <w:rsid w:val="00125B64"/>
    <w:rsid w:val="001F2C44"/>
    <w:rsid w:val="001F44CE"/>
    <w:rsid w:val="002418CF"/>
    <w:rsid w:val="00275039"/>
    <w:rsid w:val="002850C8"/>
    <w:rsid w:val="002C0EF1"/>
    <w:rsid w:val="00356A1A"/>
    <w:rsid w:val="00382C6C"/>
    <w:rsid w:val="003C6BA1"/>
    <w:rsid w:val="00417861"/>
    <w:rsid w:val="004843A1"/>
    <w:rsid w:val="004F0BFB"/>
    <w:rsid w:val="00502DC1"/>
    <w:rsid w:val="0050739C"/>
    <w:rsid w:val="00516CA8"/>
    <w:rsid w:val="00582380"/>
    <w:rsid w:val="00584B35"/>
    <w:rsid w:val="005A3FEB"/>
    <w:rsid w:val="00737278"/>
    <w:rsid w:val="007A3ED6"/>
    <w:rsid w:val="007C1299"/>
    <w:rsid w:val="007E585D"/>
    <w:rsid w:val="00880082"/>
    <w:rsid w:val="008B1DAF"/>
    <w:rsid w:val="008E4BF2"/>
    <w:rsid w:val="008F1BAC"/>
    <w:rsid w:val="00903C27"/>
    <w:rsid w:val="00906FA8"/>
    <w:rsid w:val="00917795"/>
    <w:rsid w:val="00920359"/>
    <w:rsid w:val="00987D6F"/>
    <w:rsid w:val="009B6674"/>
    <w:rsid w:val="009F13E8"/>
    <w:rsid w:val="00A04E86"/>
    <w:rsid w:val="00A125B0"/>
    <w:rsid w:val="00A275D0"/>
    <w:rsid w:val="00AA2627"/>
    <w:rsid w:val="00AD665C"/>
    <w:rsid w:val="00B27EEB"/>
    <w:rsid w:val="00B80AA8"/>
    <w:rsid w:val="00C046BF"/>
    <w:rsid w:val="00C07CA3"/>
    <w:rsid w:val="00C22F79"/>
    <w:rsid w:val="00C3790B"/>
    <w:rsid w:val="00C84C7F"/>
    <w:rsid w:val="00CE4E00"/>
    <w:rsid w:val="00CF7E00"/>
    <w:rsid w:val="00D34B15"/>
    <w:rsid w:val="00D62CC3"/>
    <w:rsid w:val="00DA0C28"/>
    <w:rsid w:val="00DB7947"/>
    <w:rsid w:val="00DC0FAD"/>
    <w:rsid w:val="00E45B20"/>
    <w:rsid w:val="00F41F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75B931-FFDB-4083-92D2-57831C3B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0082"/>
    <w:rPr>
      <w:color w:val="0563C1" w:themeColor="hyperlink"/>
      <w:u w:val="single"/>
    </w:rPr>
  </w:style>
  <w:style w:type="paragraph" w:styleId="a4">
    <w:name w:val="Normal (Web)"/>
    <w:basedOn w:val="a"/>
    <w:uiPriority w:val="99"/>
    <w:rsid w:val="00C3790B"/>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4F0B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F0BFB"/>
    <w:rPr>
      <w:sz w:val="18"/>
      <w:szCs w:val="18"/>
    </w:rPr>
  </w:style>
  <w:style w:type="paragraph" w:styleId="a6">
    <w:name w:val="footer"/>
    <w:basedOn w:val="a"/>
    <w:link w:val="Char0"/>
    <w:uiPriority w:val="99"/>
    <w:semiHidden/>
    <w:unhideWhenUsed/>
    <w:rsid w:val="004F0BF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F0BFB"/>
    <w:rPr>
      <w:sz w:val="18"/>
      <w:szCs w:val="18"/>
    </w:rPr>
  </w:style>
  <w:style w:type="table" w:styleId="a7">
    <w:name w:val="Table Grid"/>
    <w:basedOn w:val="a1"/>
    <w:uiPriority w:val="39"/>
    <w:rsid w:val="00285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850C8"/>
    <w:pPr>
      <w:ind w:firstLineChars="200" w:firstLine="420"/>
    </w:pPr>
  </w:style>
  <w:style w:type="paragraph" w:styleId="a9">
    <w:name w:val="Balloon Text"/>
    <w:basedOn w:val="a"/>
    <w:link w:val="Char1"/>
    <w:uiPriority w:val="99"/>
    <w:semiHidden/>
    <w:unhideWhenUsed/>
    <w:rsid w:val="00917795"/>
    <w:rPr>
      <w:sz w:val="18"/>
      <w:szCs w:val="18"/>
    </w:rPr>
  </w:style>
  <w:style w:type="character" w:customStyle="1" w:styleId="Char1">
    <w:name w:val="批注框文本 Char"/>
    <w:basedOn w:val="a0"/>
    <w:link w:val="a9"/>
    <w:uiPriority w:val="99"/>
    <w:semiHidden/>
    <w:rsid w:val="00917795"/>
    <w:rPr>
      <w:sz w:val="18"/>
      <w:szCs w:val="18"/>
    </w:rPr>
  </w:style>
  <w:style w:type="paragraph" w:styleId="aa">
    <w:name w:val="Date"/>
    <w:basedOn w:val="a"/>
    <w:next w:val="a"/>
    <w:link w:val="Char2"/>
    <w:uiPriority w:val="99"/>
    <w:semiHidden/>
    <w:unhideWhenUsed/>
    <w:rsid w:val="00917795"/>
    <w:pPr>
      <w:ind w:leftChars="2500" w:left="100"/>
    </w:pPr>
  </w:style>
  <w:style w:type="character" w:customStyle="1" w:styleId="Char2">
    <w:name w:val="日期 Char"/>
    <w:basedOn w:val="a0"/>
    <w:link w:val="aa"/>
    <w:uiPriority w:val="99"/>
    <w:semiHidden/>
    <w:rsid w:val="00917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139846">
      <w:bodyDiv w:val="1"/>
      <w:marLeft w:val="0"/>
      <w:marRight w:val="0"/>
      <w:marTop w:val="0"/>
      <w:marBottom w:val="0"/>
      <w:divBdr>
        <w:top w:val="none" w:sz="0" w:space="0" w:color="auto"/>
        <w:left w:val="none" w:sz="0" w:space="0" w:color="auto"/>
        <w:bottom w:val="none" w:sz="0" w:space="0" w:color="auto"/>
        <w:right w:val="none" w:sz="0" w:space="0" w:color="auto"/>
      </w:divBdr>
      <w:divsChild>
        <w:div w:id="1500317201">
          <w:blockQuote w:val="1"/>
          <w:marLeft w:val="0"/>
          <w:marRight w:val="0"/>
          <w:marTop w:val="0"/>
          <w:marBottom w:val="0"/>
          <w:divBdr>
            <w:top w:val="none" w:sz="0" w:space="0" w:color="auto"/>
            <w:left w:val="none" w:sz="0" w:space="0" w:color="auto"/>
            <w:bottom w:val="none" w:sz="0" w:space="0" w:color="auto"/>
            <w:right w:val="none" w:sz="0" w:space="0" w:color="auto"/>
          </w:divBdr>
        </w:div>
        <w:div w:id="1104761790">
          <w:blockQuote w:val="1"/>
          <w:marLeft w:val="0"/>
          <w:marRight w:val="0"/>
          <w:marTop w:val="0"/>
          <w:marBottom w:val="0"/>
          <w:divBdr>
            <w:top w:val="none" w:sz="0" w:space="0" w:color="auto"/>
            <w:left w:val="none" w:sz="0" w:space="0" w:color="auto"/>
            <w:bottom w:val="none" w:sz="0" w:space="0" w:color="auto"/>
            <w:right w:val="none" w:sz="0" w:space="0" w:color="auto"/>
          </w:divBdr>
        </w:div>
        <w:div w:id="1230573846">
          <w:blockQuote w:val="1"/>
          <w:marLeft w:val="0"/>
          <w:marRight w:val="0"/>
          <w:marTop w:val="0"/>
          <w:marBottom w:val="0"/>
          <w:divBdr>
            <w:top w:val="none" w:sz="0" w:space="0" w:color="auto"/>
            <w:left w:val="none" w:sz="0" w:space="0" w:color="auto"/>
            <w:bottom w:val="none" w:sz="0" w:space="0" w:color="auto"/>
            <w:right w:val="none" w:sz="0" w:space="0" w:color="auto"/>
          </w:divBdr>
        </w:div>
        <w:div w:id="142350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7702254">
      <w:bodyDiv w:val="1"/>
      <w:marLeft w:val="0"/>
      <w:marRight w:val="0"/>
      <w:marTop w:val="0"/>
      <w:marBottom w:val="0"/>
      <w:divBdr>
        <w:top w:val="none" w:sz="0" w:space="0" w:color="auto"/>
        <w:left w:val="none" w:sz="0" w:space="0" w:color="auto"/>
        <w:bottom w:val="none" w:sz="0" w:space="0" w:color="auto"/>
        <w:right w:val="none" w:sz="0" w:space="0" w:color="auto"/>
      </w:divBdr>
      <w:divsChild>
        <w:div w:id="1425343397">
          <w:marLeft w:val="0"/>
          <w:marRight w:val="0"/>
          <w:marTop w:val="100"/>
          <w:marBottom w:val="100"/>
          <w:divBdr>
            <w:top w:val="none" w:sz="0" w:space="0" w:color="auto"/>
            <w:left w:val="none" w:sz="0" w:space="0" w:color="auto"/>
            <w:bottom w:val="none" w:sz="0" w:space="0" w:color="auto"/>
            <w:right w:val="none" w:sz="0" w:space="0" w:color="auto"/>
          </w:divBdr>
          <w:divsChild>
            <w:div w:id="882405913">
              <w:marLeft w:val="0"/>
              <w:marRight w:val="0"/>
              <w:marTop w:val="0"/>
              <w:marBottom w:val="0"/>
              <w:divBdr>
                <w:top w:val="none" w:sz="0" w:space="0" w:color="auto"/>
                <w:left w:val="none" w:sz="0" w:space="0" w:color="auto"/>
                <w:bottom w:val="none" w:sz="0" w:space="0" w:color="auto"/>
                <w:right w:val="none" w:sz="0" w:space="0" w:color="auto"/>
              </w:divBdr>
              <w:divsChild>
                <w:div w:id="1415320051">
                  <w:marLeft w:val="0"/>
                  <w:marRight w:val="0"/>
                  <w:marTop w:val="0"/>
                  <w:marBottom w:val="0"/>
                  <w:divBdr>
                    <w:top w:val="none" w:sz="0" w:space="0" w:color="auto"/>
                    <w:left w:val="none" w:sz="0" w:space="0" w:color="auto"/>
                    <w:bottom w:val="none" w:sz="0" w:space="0" w:color="auto"/>
                    <w:right w:val="none" w:sz="0" w:space="0" w:color="auto"/>
                  </w:divBdr>
                  <w:divsChild>
                    <w:div w:id="1066143817">
                      <w:marLeft w:val="0"/>
                      <w:marRight w:val="0"/>
                      <w:marTop w:val="0"/>
                      <w:marBottom w:val="0"/>
                      <w:divBdr>
                        <w:top w:val="none" w:sz="0" w:space="0" w:color="auto"/>
                        <w:left w:val="none" w:sz="0" w:space="0" w:color="auto"/>
                        <w:bottom w:val="none" w:sz="0" w:space="0" w:color="auto"/>
                        <w:right w:val="none" w:sz="0" w:space="0" w:color="auto"/>
                      </w:divBdr>
                      <w:divsChild>
                        <w:div w:id="910238269">
                          <w:marLeft w:val="0"/>
                          <w:marRight w:val="0"/>
                          <w:marTop w:val="0"/>
                          <w:marBottom w:val="375"/>
                          <w:divBdr>
                            <w:top w:val="none" w:sz="0" w:space="0" w:color="auto"/>
                            <w:left w:val="none" w:sz="0" w:space="0" w:color="auto"/>
                            <w:bottom w:val="dotted" w:sz="6" w:space="0" w:color="CFCFCF"/>
                            <w:right w:val="none" w:sz="0" w:space="0" w:color="auto"/>
                          </w:divBdr>
                        </w:div>
                        <w:div w:id="17931627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15246391">
      <w:bodyDiv w:val="1"/>
      <w:marLeft w:val="0"/>
      <w:marRight w:val="0"/>
      <w:marTop w:val="0"/>
      <w:marBottom w:val="0"/>
      <w:divBdr>
        <w:top w:val="none" w:sz="0" w:space="0" w:color="auto"/>
        <w:left w:val="none" w:sz="0" w:space="0" w:color="auto"/>
        <w:bottom w:val="none" w:sz="0" w:space="0" w:color="auto"/>
        <w:right w:val="none" w:sz="0" w:space="0" w:color="auto"/>
      </w:divBdr>
      <w:divsChild>
        <w:div w:id="1165171524">
          <w:blockQuote w:val="1"/>
          <w:marLeft w:val="0"/>
          <w:marRight w:val="0"/>
          <w:marTop w:val="0"/>
          <w:marBottom w:val="0"/>
          <w:divBdr>
            <w:top w:val="none" w:sz="0" w:space="0" w:color="auto"/>
            <w:left w:val="none" w:sz="0" w:space="0" w:color="auto"/>
            <w:bottom w:val="none" w:sz="0" w:space="0" w:color="auto"/>
            <w:right w:val="none" w:sz="0" w:space="0" w:color="auto"/>
          </w:divBdr>
        </w:div>
        <w:div w:id="2105027513">
          <w:blockQuote w:val="1"/>
          <w:marLeft w:val="0"/>
          <w:marRight w:val="0"/>
          <w:marTop w:val="0"/>
          <w:marBottom w:val="0"/>
          <w:divBdr>
            <w:top w:val="none" w:sz="0" w:space="0" w:color="auto"/>
            <w:left w:val="none" w:sz="0" w:space="0" w:color="auto"/>
            <w:bottom w:val="none" w:sz="0" w:space="0" w:color="auto"/>
            <w:right w:val="none" w:sz="0" w:space="0" w:color="auto"/>
          </w:divBdr>
        </w:div>
        <w:div w:id="1719158886">
          <w:blockQuote w:val="1"/>
          <w:marLeft w:val="0"/>
          <w:marRight w:val="0"/>
          <w:marTop w:val="0"/>
          <w:marBottom w:val="0"/>
          <w:divBdr>
            <w:top w:val="none" w:sz="0" w:space="0" w:color="auto"/>
            <w:left w:val="none" w:sz="0" w:space="0" w:color="auto"/>
            <w:bottom w:val="none" w:sz="0" w:space="0" w:color="auto"/>
            <w:right w:val="none" w:sz="0" w:space="0" w:color="auto"/>
          </w:divBdr>
        </w:div>
        <w:div w:id="1470914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z.chsi.com.cn"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BBC17-4C1D-418A-9CFA-B02C7F26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512</Words>
  <Characters>2925</Characters>
  <Application>Microsoft Office Word</Application>
  <DocSecurity>0</DocSecurity>
  <Lines>24</Lines>
  <Paragraphs>6</Paragraphs>
  <ScaleCrop>false</ScaleCrop>
  <Company>Microsoft</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12</cp:revision>
  <cp:lastPrinted>2019-09-18T09:13:00Z</cp:lastPrinted>
  <dcterms:created xsi:type="dcterms:W3CDTF">2019-09-18T09:05:00Z</dcterms:created>
  <dcterms:modified xsi:type="dcterms:W3CDTF">2019-10-17T01:37:00Z</dcterms:modified>
</cp:coreProperties>
</file>